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55D70" w14:textId="29EF64A4" w:rsidR="00654B43" w:rsidRPr="00421F21" w:rsidRDefault="00DA5603" w:rsidP="008F550F">
      <w:pPr>
        <w:spacing w:after="0"/>
        <w:jc w:val="center"/>
        <w:rPr>
          <w:b/>
          <w:bCs/>
          <w:sz w:val="24"/>
          <w:szCs w:val="24"/>
        </w:rPr>
      </w:pPr>
      <w:r w:rsidRPr="00421F21">
        <w:rPr>
          <w:b/>
          <w:bCs/>
          <w:sz w:val="24"/>
          <w:szCs w:val="24"/>
        </w:rPr>
        <w:t>Dutton S. Peterson Memorial Library</w:t>
      </w:r>
    </w:p>
    <w:p w14:paraId="48CD18A6" w14:textId="31A5DFB1" w:rsidR="00DA5603" w:rsidRPr="00421F21" w:rsidRDefault="00DA5603" w:rsidP="008F550F">
      <w:pPr>
        <w:spacing w:after="0"/>
        <w:jc w:val="center"/>
        <w:rPr>
          <w:b/>
          <w:bCs/>
          <w:sz w:val="24"/>
          <w:szCs w:val="24"/>
        </w:rPr>
      </w:pPr>
      <w:r w:rsidRPr="00421F21">
        <w:rPr>
          <w:b/>
          <w:bCs/>
          <w:sz w:val="24"/>
          <w:szCs w:val="24"/>
        </w:rPr>
        <w:t>Board of Trustees Meeting Minutes</w:t>
      </w:r>
    </w:p>
    <w:p w14:paraId="223D10BA" w14:textId="3714688D" w:rsidR="00DA5603" w:rsidRPr="00421F21" w:rsidRDefault="009F17B8" w:rsidP="00421F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23</w:t>
      </w:r>
      <w:r w:rsidR="005F6597">
        <w:rPr>
          <w:b/>
          <w:bCs/>
          <w:sz w:val="24"/>
          <w:szCs w:val="24"/>
        </w:rPr>
        <w:t>,</w:t>
      </w:r>
      <w:r w:rsidR="00DA5603" w:rsidRPr="00421F21">
        <w:rPr>
          <w:b/>
          <w:bCs/>
          <w:sz w:val="24"/>
          <w:szCs w:val="24"/>
        </w:rPr>
        <w:t xml:space="preserve"> 202</w:t>
      </w:r>
      <w:r w:rsidR="004F239F">
        <w:rPr>
          <w:b/>
          <w:bCs/>
          <w:sz w:val="24"/>
          <w:szCs w:val="24"/>
        </w:rPr>
        <w:t>4</w:t>
      </w:r>
    </w:p>
    <w:p w14:paraId="42660B05" w14:textId="77777777" w:rsidR="00DA5603" w:rsidRDefault="00DA5603"/>
    <w:p w14:paraId="73571C1D" w14:textId="123E1902" w:rsidR="00DA5603" w:rsidRDefault="00DA5603">
      <w:r w:rsidRPr="00421F21">
        <w:rPr>
          <w:b/>
          <w:bCs/>
        </w:rPr>
        <w:t>President John Parke</w:t>
      </w:r>
      <w:r w:rsidR="00421F21">
        <w:rPr>
          <w:b/>
          <w:bCs/>
        </w:rPr>
        <w:t>r</w:t>
      </w:r>
      <w:r>
        <w:t xml:space="preserve"> called </w:t>
      </w:r>
      <w:r w:rsidR="00E9221A">
        <w:t xml:space="preserve">trustee </w:t>
      </w:r>
      <w:r w:rsidR="00421F21">
        <w:t>meeting</w:t>
      </w:r>
      <w:r w:rsidR="00E9221A">
        <w:t xml:space="preserve"> </w:t>
      </w:r>
      <w:r>
        <w:t>to order at 6</w:t>
      </w:r>
      <w:r w:rsidR="004B7BED">
        <w:t>:0</w:t>
      </w:r>
      <w:r w:rsidR="00BF2906">
        <w:t>5</w:t>
      </w:r>
      <w:r w:rsidR="00D7644A">
        <w:t xml:space="preserve"> </w:t>
      </w:r>
      <w:r>
        <w:t>PM in person at the Dutton S. Peterson Library</w:t>
      </w:r>
      <w:r w:rsidR="007A3B85">
        <w:t xml:space="preserve">,  </w:t>
      </w:r>
    </w:p>
    <w:p w14:paraId="01EC88CC" w14:textId="73C888D6" w:rsidR="00421F21" w:rsidRDefault="00DA5603">
      <w:r w:rsidRPr="00421F21">
        <w:rPr>
          <w:b/>
          <w:bCs/>
        </w:rPr>
        <w:t>Roll Call:</w:t>
      </w:r>
      <w:r>
        <w:t xml:space="preserve">  Present:  John Parker,</w:t>
      </w:r>
      <w:r w:rsidR="00953C75">
        <w:t xml:space="preserve"> Mike Sculin,</w:t>
      </w:r>
      <w:r>
        <w:t xml:space="preserve"> Gail Sgrecci,</w:t>
      </w:r>
      <w:r w:rsidR="007D65D7">
        <w:t xml:space="preserve"> </w:t>
      </w:r>
      <w:r w:rsidR="00D7644A">
        <w:t>Jenn Stevenson</w:t>
      </w:r>
      <w:r w:rsidR="00BF2906">
        <w:t>, Deb Albro, Kevin Grueber, Karin Thomas,</w:t>
      </w:r>
      <w:r w:rsidR="00D7644A">
        <w:t xml:space="preserve"> </w:t>
      </w:r>
      <w:r w:rsidR="004B7BED">
        <w:t>and</w:t>
      </w:r>
      <w:r w:rsidR="00553CC1" w:rsidRPr="00553CC1">
        <w:t xml:space="preserve"> </w:t>
      </w:r>
      <w:r w:rsidR="00553CC1">
        <w:t>Deborah Yeager</w:t>
      </w:r>
      <w:proofErr w:type="gramStart"/>
      <w:r w:rsidR="004221E7">
        <w:t>.</w:t>
      </w:r>
      <w:r w:rsidR="00421F21">
        <w:t xml:space="preserve">  </w:t>
      </w:r>
      <w:proofErr w:type="gramEnd"/>
      <w:r w:rsidR="00421F21">
        <w:t xml:space="preserve">Absent:  </w:t>
      </w:r>
      <w:r w:rsidR="00BF2906">
        <w:t>Sandi Boles</w:t>
      </w:r>
    </w:p>
    <w:p w14:paraId="6ADB54B5" w14:textId="621A1642" w:rsidR="005F6597" w:rsidRDefault="00421F21" w:rsidP="00953C75">
      <w:r w:rsidRPr="008F550F">
        <w:rPr>
          <w:b/>
          <w:bCs/>
        </w:rPr>
        <w:t xml:space="preserve">Public to </w:t>
      </w:r>
      <w:proofErr w:type="gramStart"/>
      <w:r w:rsidRPr="008F550F">
        <w:rPr>
          <w:b/>
          <w:bCs/>
        </w:rPr>
        <w:t>be heard</w:t>
      </w:r>
      <w:proofErr w:type="gramEnd"/>
      <w:r w:rsidRPr="008F550F">
        <w:rPr>
          <w:b/>
          <w:bCs/>
        </w:rPr>
        <w:t>:</w:t>
      </w:r>
      <w:r>
        <w:t xml:space="preserve">  </w:t>
      </w:r>
      <w:r w:rsidR="00953C75">
        <w:t>No public to be heard.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A53AB" w:rsidRPr="00421F21" w14:paraId="133BE80A" w14:textId="77777777" w:rsidTr="00560848">
        <w:tc>
          <w:tcPr>
            <w:tcW w:w="9350" w:type="dxa"/>
            <w:gridSpan w:val="3"/>
          </w:tcPr>
          <w:p w14:paraId="0ABD1784" w14:textId="5CAB36F9" w:rsidR="00EA53AB" w:rsidRPr="00421F21" w:rsidRDefault="00EA53AB" w:rsidP="00560848">
            <w:r w:rsidRPr="00421F21">
              <w:rPr>
                <w:b/>
                <w:bCs/>
              </w:rPr>
              <w:t xml:space="preserve">ITEM </w:t>
            </w:r>
            <w:r>
              <w:rPr>
                <w:b/>
                <w:bCs/>
              </w:rPr>
              <w:t>1</w:t>
            </w:r>
            <w:r w:rsidRPr="00421F21">
              <w:t xml:space="preserve"> </w:t>
            </w:r>
          </w:p>
        </w:tc>
      </w:tr>
      <w:tr w:rsidR="00EA53AB" w:rsidRPr="00421F21" w14:paraId="79D4538B" w14:textId="77777777" w:rsidTr="00560848">
        <w:tc>
          <w:tcPr>
            <w:tcW w:w="9350" w:type="dxa"/>
            <w:gridSpan w:val="3"/>
          </w:tcPr>
          <w:p w14:paraId="7C418D3D" w14:textId="4FD3E2FB" w:rsidR="00EA53AB" w:rsidRPr="00421F21" w:rsidRDefault="00873543" w:rsidP="00560848">
            <w:pPr>
              <w:spacing w:after="160" w:line="259" w:lineRule="auto"/>
            </w:pPr>
            <w:r>
              <w:t>Adjustment</w:t>
            </w:r>
            <w:r w:rsidR="00BF2906">
              <w:t xml:space="preserve"> </w:t>
            </w:r>
            <w:r w:rsidR="00E147C0">
              <w:t>-</w:t>
            </w:r>
            <w:r w:rsidR="00BF2906">
              <w:t xml:space="preserve"> Carol Fagnan </w:t>
            </w:r>
            <w:r w:rsidR="00E147C0">
              <w:t>is the</w:t>
            </w:r>
            <w:r w:rsidR="00BF2906">
              <w:t xml:space="preserve"> </w:t>
            </w:r>
            <w:r w:rsidR="00E147C0">
              <w:t>T</w:t>
            </w:r>
            <w:r w:rsidR="00BF2906">
              <w:t>own historian</w:t>
            </w:r>
            <w:r>
              <w:t>; Kathy Long is only her assistant</w:t>
            </w:r>
            <w:proofErr w:type="gramStart"/>
            <w:r w:rsidR="00BF2906">
              <w:t xml:space="preserve">.  </w:t>
            </w:r>
            <w:proofErr w:type="gramEnd"/>
            <w:r w:rsidR="00EA53AB">
              <w:t xml:space="preserve">Motion to approve </w:t>
            </w:r>
            <w:r w:rsidR="00BF2906">
              <w:t>April 25th</w:t>
            </w:r>
            <w:r w:rsidR="00674E28">
              <w:t xml:space="preserve">, </w:t>
            </w:r>
            <w:r w:rsidR="00E30E52">
              <w:t>2024,</w:t>
            </w:r>
            <w:r w:rsidR="00EA53AB">
              <w:t xml:space="preserve"> meeting minutes</w:t>
            </w:r>
            <w:r w:rsidR="00E147C0">
              <w:t xml:space="preserve"> with </w:t>
            </w:r>
            <w:r>
              <w:t>correction</w:t>
            </w:r>
            <w:r w:rsidR="00553CC1">
              <w:t>.</w:t>
            </w:r>
          </w:p>
        </w:tc>
      </w:tr>
      <w:tr w:rsidR="00EA53AB" w14:paraId="245D272E" w14:textId="77777777" w:rsidTr="00560848">
        <w:tc>
          <w:tcPr>
            <w:tcW w:w="3116" w:type="dxa"/>
          </w:tcPr>
          <w:p w14:paraId="6195FB66" w14:textId="77777777" w:rsidR="00EA53AB" w:rsidRDefault="00EA53AB" w:rsidP="00560848">
            <w:pPr>
              <w:rPr>
                <w:b/>
                <w:bCs/>
              </w:rPr>
            </w:pPr>
            <w:r>
              <w:rPr>
                <w:b/>
                <w:bCs/>
              </w:rPr>
              <w:t>MOTION MADE BY</w:t>
            </w:r>
          </w:p>
        </w:tc>
        <w:tc>
          <w:tcPr>
            <w:tcW w:w="3117" w:type="dxa"/>
          </w:tcPr>
          <w:p w14:paraId="51DA544A" w14:textId="77777777" w:rsidR="00EA53AB" w:rsidRDefault="00EA53AB" w:rsidP="00560848">
            <w:pPr>
              <w:rPr>
                <w:b/>
                <w:bCs/>
              </w:rPr>
            </w:pPr>
            <w:r>
              <w:rPr>
                <w:b/>
                <w:bCs/>
              </w:rPr>
              <w:t>SECONDED</w:t>
            </w:r>
          </w:p>
        </w:tc>
        <w:tc>
          <w:tcPr>
            <w:tcW w:w="3117" w:type="dxa"/>
          </w:tcPr>
          <w:p w14:paraId="3FE08BBA" w14:textId="77777777" w:rsidR="00EA53AB" w:rsidRDefault="00EA53AB" w:rsidP="00560848">
            <w:pPr>
              <w:rPr>
                <w:b/>
                <w:bCs/>
              </w:rPr>
            </w:pPr>
            <w:r>
              <w:rPr>
                <w:b/>
                <w:bCs/>
              </w:rPr>
              <w:t>APPROVED</w:t>
            </w:r>
          </w:p>
        </w:tc>
      </w:tr>
      <w:tr w:rsidR="00EA53AB" w:rsidRPr="00421F21" w14:paraId="77401C8C" w14:textId="77777777" w:rsidTr="00560848">
        <w:trPr>
          <w:trHeight w:val="125"/>
        </w:trPr>
        <w:tc>
          <w:tcPr>
            <w:tcW w:w="3116" w:type="dxa"/>
          </w:tcPr>
          <w:p w14:paraId="24B4C390" w14:textId="7532ED6B" w:rsidR="00EA53AB" w:rsidRPr="00421F21" w:rsidRDefault="00BF2906" w:rsidP="00560848">
            <w:r>
              <w:t>Mike</w:t>
            </w:r>
          </w:p>
        </w:tc>
        <w:tc>
          <w:tcPr>
            <w:tcW w:w="3117" w:type="dxa"/>
          </w:tcPr>
          <w:p w14:paraId="45BF3976" w14:textId="1B90E38F" w:rsidR="00EA53AB" w:rsidRPr="00421F21" w:rsidRDefault="00BF2906" w:rsidP="00560848">
            <w:r>
              <w:t>Deb A.</w:t>
            </w:r>
          </w:p>
        </w:tc>
        <w:tc>
          <w:tcPr>
            <w:tcW w:w="3117" w:type="dxa"/>
          </w:tcPr>
          <w:p w14:paraId="540C4F04" w14:textId="77777777" w:rsidR="00EA53AB" w:rsidRPr="00421F21" w:rsidRDefault="00EA53AB" w:rsidP="00560848">
            <w:r>
              <w:t>Unanimously</w:t>
            </w:r>
          </w:p>
        </w:tc>
      </w:tr>
    </w:tbl>
    <w:p w14:paraId="77983ED5" w14:textId="77777777" w:rsidR="00D7644A" w:rsidRDefault="00D7644A" w:rsidP="00D7644A">
      <w:pPr>
        <w:rPr>
          <w:b/>
          <w:bCs/>
          <w:u w:val="single"/>
        </w:rPr>
      </w:pPr>
    </w:p>
    <w:p w14:paraId="2D246B92" w14:textId="50B3F800" w:rsidR="00777922" w:rsidRDefault="00777922" w:rsidP="00777922">
      <w:pPr>
        <w:rPr>
          <w:b/>
          <w:bCs/>
        </w:rPr>
      </w:pPr>
      <w:r w:rsidRPr="007D65D7">
        <w:rPr>
          <w:b/>
          <w:bCs/>
          <w:u w:val="single"/>
        </w:rPr>
        <w:t>President’s Report</w:t>
      </w:r>
      <w:r w:rsidR="00873543">
        <w:rPr>
          <w:b/>
          <w:bCs/>
          <w:u w:val="single"/>
        </w:rPr>
        <w:t xml:space="preserve"> Combined with New Business</w:t>
      </w:r>
      <w:r w:rsidRPr="007D65D7">
        <w:rPr>
          <w:b/>
          <w:bCs/>
        </w:rPr>
        <w:t>:</w:t>
      </w:r>
    </w:p>
    <w:p w14:paraId="693F95FB" w14:textId="4D8CBF03" w:rsidR="00777922" w:rsidRDefault="00873543" w:rsidP="00777922">
      <w:r>
        <w:t>John received p</w:t>
      </w:r>
      <w:r w:rsidR="00777922">
        <w:t>aperwork back from Jerry</w:t>
      </w:r>
      <w:r>
        <w:t xml:space="preserve"> for the first right of refusal</w:t>
      </w:r>
      <w:proofErr w:type="gramStart"/>
      <w:r w:rsidR="00777922">
        <w:t xml:space="preserve">.  </w:t>
      </w:r>
      <w:proofErr w:type="gramEnd"/>
      <w:r w:rsidR="00777922">
        <w:t xml:space="preserve">Jerry has </w:t>
      </w:r>
      <w:r w:rsidR="00E147C0">
        <w:t xml:space="preserve">the </w:t>
      </w:r>
      <w:r w:rsidR="00777922">
        <w:t>deed</w:t>
      </w:r>
      <w:r w:rsidR="00E147C0">
        <w:t xml:space="preserve"> to the Village </w:t>
      </w:r>
      <w:r>
        <w:t>but did not include it in the paperwork he gave to John</w:t>
      </w:r>
      <w:proofErr w:type="gramStart"/>
      <w:r>
        <w:t xml:space="preserve">.  </w:t>
      </w:r>
      <w:proofErr w:type="gramEnd"/>
      <w:r>
        <w:t xml:space="preserve">John dropped it at Halpin’s and </w:t>
      </w:r>
      <w:proofErr w:type="gramStart"/>
      <w:r>
        <w:t>they’ve</w:t>
      </w:r>
      <w:proofErr w:type="gramEnd"/>
      <w:r>
        <w:t xml:space="preserve"> been playing phone tag as to who is going to do what.  </w:t>
      </w:r>
      <w:r w:rsidR="00777922">
        <w:t>John said legal fees pro-bono</w:t>
      </w:r>
      <w:r w:rsidR="00E147C0">
        <w:t xml:space="preserve"> from Attorney Halpin but we need to pay for the deed</w:t>
      </w:r>
      <w:r w:rsidR="00777922">
        <w:t xml:space="preserve"> </w:t>
      </w:r>
      <w:r w:rsidR="00E147C0">
        <w:t>f</w:t>
      </w:r>
      <w:r w:rsidR="00777922">
        <w:t>iling fees</w:t>
      </w:r>
      <w:r>
        <w:t xml:space="preserve"> because they come right out of his pocket</w:t>
      </w:r>
      <w:proofErr w:type="gramStart"/>
      <w:r>
        <w:t xml:space="preserve">.  </w:t>
      </w:r>
      <w:proofErr w:type="gramEnd"/>
      <w:r>
        <w:t xml:space="preserve">John asked him to bill us for the filing fees </w:t>
      </w:r>
      <w:r w:rsidR="00B43A7E">
        <w:t>with</w:t>
      </w:r>
      <w:r>
        <w:t xml:space="preserve"> the County Clerk</w:t>
      </w:r>
      <w:proofErr w:type="gramStart"/>
      <w:r w:rsidR="00777922">
        <w:t>.</w:t>
      </w:r>
      <w:r w:rsidR="00B43A7E">
        <w:t xml:space="preserve">  </w:t>
      </w:r>
      <w:proofErr w:type="gramEnd"/>
      <w:r w:rsidR="00B43A7E">
        <w:t>Rob needs the Village EIN number and a copy of the deed</w:t>
      </w:r>
      <w:proofErr w:type="gramStart"/>
      <w:r w:rsidR="00B43A7E">
        <w:t xml:space="preserve">.  </w:t>
      </w:r>
      <w:proofErr w:type="gramEnd"/>
      <w:r w:rsidR="00B43A7E">
        <w:t>John thinks Rob may have called Jerry directly to get the information instead of continuing the “phone tag</w:t>
      </w:r>
      <w:proofErr w:type="gramStart"/>
      <w:r w:rsidR="00B43A7E">
        <w:t>”.</w:t>
      </w:r>
      <w:proofErr w:type="gramEnd"/>
    </w:p>
    <w:p w14:paraId="367C1185" w14:textId="0BDBB67A" w:rsidR="00D43632" w:rsidRDefault="002279F7" w:rsidP="00D43632">
      <w:pPr>
        <w:rPr>
          <w:b/>
          <w:bCs/>
        </w:rPr>
      </w:pPr>
      <w:r>
        <w:rPr>
          <w:b/>
          <w:bCs/>
          <w:u w:val="single"/>
        </w:rPr>
        <w:t>Library Aide’s</w:t>
      </w:r>
      <w:r w:rsidR="00D43632" w:rsidRPr="00421F21">
        <w:rPr>
          <w:b/>
          <w:bCs/>
          <w:u w:val="single"/>
        </w:rPr>
        <w:t xml:space="preserve"> Report</w:t>
      </w:r>
      <w:r w:rsidR="00D43632" w:rsidRPr="00421F21">
        <w:rPr>
          <w:b/>
          <w:bCs/>
        </w:rPr>
        <w:t>:</w:t>
      </w:r>
      <w:r>
        <w:rPr>
          <w:b/>
          <w:bCs/>
        </w:rPr>
        <w:t xml:space="preserve"> </w:t>
      </w:r>
      <w:r w:rsidR="003123CB">
        <w:rPr>
          <w:b/>
          <w:bCs/>
        </w:rPr>
        <w:t xml:space="preserve"> </w:t>
      </w:r>
      <w:r>
        <w:rPr>
          <w:b/>
          <w:bCs/>
        </w:rPr>
        <w:t>(Laura Rowley)</w:t>
      </w:r>
    </w:p>
    <w:p w14:paraId="14AC3EF0" w14:textId="54B03A7A" w:rsidR="00335CCA" w:rsidRDefault="00BF2906" w:rsidP="00777922">
      <w:pPr>
        <w:pStyle w:val="ListParagraph"/>
        <w:numPr>
          <w:ilvl w:val="0"/>
          <w:numId w:val="30"/>
        </w:numPr>
      </w:pPr>
      <w:r w:rsidRPr="00777922">
        <w:rPr>
          <w:b/>
          <w:bCs/>
        </w:rPr>
        <w:t>Programs</w:t>
      </w:r>
      <w:r w:rsidR="00335CCA" w:rsidRPr="00335CCA">
        <w:t xml:space="preserve">:  </w:t>
      </w:r>
      <w:r>
        <w:t>The library held a program with Mary Dewalt creating quilted placemats, cyanotype making, and weekly Story Times, each with good attendance</w:t>
      </w:r>
      <w:proofErr w:type="gramStart"/>
      <w:r>
        <w:t xml:space="preserve">.  </w:t>
      </w:r>
      <w:proofErr w:type="gramEnd"/>
      <w:r>
        <w:t>Annie Sumi, a musician from Erin, NY, performed music at this past Story Time</w:t>
      </w:r>
      <w:proofErr w:type="gramStart"/>
      <w:r>
        <w:t xml:space="preserve">.  </w:t>
      </w:r>
      <w:proofErr w:type="gramEnd"/>
      <w:r>
        <w:t>Laura and Karin collaborated on planning teen programming, with the first being resume writing, but no teens attended</w:t>
      </w:r>
      <w:proofErr w:type="gramStart"/>
      <w:r>
        <w:t xml:space="preserve">.  </w:t>
      </w:r>
      <w:proofErr w:type="gramEnd"/>
      <w:r>
        <w:t>We will keep promoting the next programs which include movie nights.</w:t>
      </w:r>
    </w:p>
    <w:p w14:paraId="6DDBC1AE" w14:textId="50D23518" w:rsidR="00335CCA" w:rsidRDefault="00BF2906" w:rsidP="00777922">
      <w:pPr>
        <w:pStyle w:val="ListParagraph"/>
        <w:numPr>
          <w:ilvl w:val="0"/>
          <w:numId w:val="30"/>
        </w:numPr>
      </w:pPr>
      <w:r w:rsidRPr="00777922">
        <w:rPr>
          <w:b/>
          <w:bCs/>
        </w:rPr>
        <w:t>Community Garden</w:t>
      </w:r>
      <w:r w:rsidR="00335CCA" w:rsidRPr="00335CCA">
        <w:t xml:space="preserve">:  </w:t>
      </w:r>
      <w:r>
        <w:t>Thank you to Karin’s dad who built a great raised bed for our garden and to Gail and Deb for contributing soil and compost</w:t>
      </w:r>
      <w:proofErr w:type="gramStart"/>
      <w:r>
        <w:t xml:space="preserve">.  </w:t>
      </w:r>
      <w:proofErr w:type="gramEnd"/>
      <w:r>
        <w:t>Laura will plant seedlings in Story Time next week.</w:t>
      </w:r>
    </w:p>
    <w:p w14:paraId="0FD9F9DE" w14:textId="0BA7123F" w:rsidR="00335CCA" w:rsidRDefault="00BF2906" w:rsidP="00777922">
      <w:pPr>
        <w:pStyle w:val="ListParagraph"/>
        <w:numPr>
          <w:ilvl w:val="0"/>
          <w:numId w:val="30"/>
        </w:numPr>
      </w:pPr>
      <w:r w:rsidRPr="00777922">
        <w:rPr>
          <w:b/>
          <w:bCs/>
        </w:rPr>
        <w:t>Grants</w:t>
      </w:r>
      <w:r w:rsidR="00335CCA">
        <w:t>:</w:t>
      </w:r>
      <w:r>
        <w:t xml:space="preserve">  </w:t>
      </w:r>
      <w:r w:rsidR="00777922">
        <w:t xml:space="preserve">Laura and Karin </w:t>
      </w:r>
      <w:proofErr w:type="gramStart"/>
      <w:r w:rsidR="00777922">
        <w:t>were informed</w:t>
      </w:r>
      <w:proofErr w:type="gramEnd"/>
      <w:r w:rsidR="00777922">
        <w:t xml:space="preserve"> that the library will be awarded a Dollar General grant for $3,000 for Summer Learning.</w:t>
      </w:r>
    </w:p>
    <w:p w14:paraId="14440717" w14:textId="45AA82E1" w:rsidR="00FA1221" w:rsidRDefault="00FA1221" w:rsidP="00FA1221">
      <w:pPr>
        <w:rPr>
          <w:b/>
          <w:bCs/>
        </w:rPr>
      </w:pPr>
      <w:r w:rsidRPr="00421F21">
        <w:rPr>
          <w:b/>
          <w:bCs/>
          <w:u w:val="single"/>
        </w:rPr>
        <w:t>Director’s Report</w:t>
      </w:r>
      <w:r w:rsidRPr="00421F21">
        <w:rPr>
          <w:b/>
          <w:bCs/>
        </w:rPr>
        <w:t>:</w:t>
      </w:r>
      <w:r w:rsidR="004C488E">
        <w:rPr>
          <w:b/>
          <w:bCs/>
        </w:rPr>
        <w:t xml:space="preserve">  </w:t>
      </w:r>
    </w:p>
    <w:p w14:paraId="4AA101D9" w14:textId="77777777" w:rsidR="00B43A7E" w:rsidRDefault="00B43A7E" w:rsidP="00B43A7E">
      <w:r w:rsidRPr="00777922">
        <w:t>Karin</w:t>
      </w:r>
      <w:r>
        <w:t xml:space="preserve"> intended to catch up with Laura to see exactly what </w:t>
      </w:r>
      <w:proofErr w:type="gramStart"/>
      <w:r>
        <w:t>is included</w:t>
      </w:r>
      <w:proofErr w:type="gramEnd"/>
      <w:r>
        <w:t xml:space="preserve"> in that grant but </w:t>
      </w:r>
      <w:r w:rsidRPr="00777922">
        <w:t>stated that the $3,000 grant from Dollar General - $500-800 can be used for prizes/incentives</w:t>
      </w:r>
      <w:r>
        <w:t>.</w:t>
      </w:r>
    </w:p>
    <w:p w14:paraId="1DD0B2FB" w14:textId="77777777" w:rsidR="00B43A7E" w:rsidRDefault="00B43A7E" w:rsidP="00B43A7E">
      <w:r>
        <w:t>Sandi said they already vouchered the retirement stuff</w:t>
      </w:r>
      <w:proofErr w:type="gramStart"/>
      <w:r>
        <w:t xml:space="preserve">.  </w:t>
      </w:r>
      <w:proofErr w:type="gramEnd"/>
      <w:r>
        <w:t>That should have gone into your retirement account</w:t>
      </w:r>
      <w:proofErr w:type="gramStart"/>
      <w:r>
        <w:t xml:space="preserve">.  </w:t>
      </w:r>
      <w:proofErr w:type="gramEnd"/>
      <w:r>
        <w:t xml:space="preserve">$1,500/year towards retirement but cannot give directly; </w:t>
      </w:r>
      <w:proofErr w:type="gramStart"/>
      <w:r>
        <w:t>has to</w:t>
      </w:r>
      <w:proofErr w:type="gramEnd"/>
      <w:r>
        <w:t xml:space="preserve"> be put into retirement and taxed.</w:t>
      </w:r>
    </w:p>
    <w:p w14:paraId="5CBB6412" w14:textId="77777777" w:rsidR="00B43A7E" w:rsidRDefault="00B43A7E" w:rsidP="00FA1221"/>
    <w:p w14:paraId="01C20C70" w14:textId="0F0BBE30" w:rsidR="00F27C38" w:rsidRPr="004C488E" w:rsidRDefault="00777922" w:rsidP="00FA1221">
      <w:r>
        <w:lastRenderedPageBreak/>
        <w:t>Numbers up:  April Circ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4C488E" w14:paraId="5B05B97A" w14:textId="77777777" w:rsidTr="002A1776">
        <w:tc>
          <w:tcPr>
            <w:tcW w:w="9638" w:type="dxa"/>
            <w:gridSpan w:val="5"/>
          </w:tcPr>
          <w:p w14:paraId="4D629BF4" w14:textId="2EBE4F1C" w:rsidR="004C488E" w:rsidRPr="004C488E" w:rsidRDefault="004C488E" w:rsidP="00953C75">
            <w:pPr>
              <w:rPr>
                <w:b/>
                <w:bCs/>
              </w:rPr>
            </w:pPr>
            <w:r w:rsidRPr="004C488E">
              <w:rPr>
                <w:b/>
                <w:bCs/>
              </w:rPr>
              <w:t>Circulations</w:t>
            </w:r>
          </w:p>
        </w:tc>
      </w:tr>
      <w:tr w:rsidR="004C488E" w:rsidRPr="004C488E" w14:paraId="16FD1543" w14:textId="77777777" w:rsidTr="004C488E">
        <w:tc>
          <w:tcPr>
            <w:tcW w:w="1927" w:type="dxa"/>
          </w:tcPr>
          <w:p w14:paraId="05A9755C" w14:textId="1435345F" w:rsidR="004C488E" w:rsidRPr="004C488E" w:rsidRDefault="004C488E" w:rsidP="00953C75">
            <w:r w:rsidRPr="004C488E">
              <w:t>Adult</w:t>
            </w:r>
          </w:p>
        </w:tc>
        <w:tc>
          <w:tcPr>
            <w:tcW w:w="1927" w:type="dxa"/>
          </w:tcPr>
          <w:p w14:paraId="5107FD73" w14:textId="2CA1F1BD" w:rsidR="004C488E" w:rsidRPr="004C488E" w:rsidRDefault="004C488E" w:rsidP="00953C75">
            <w:r w:rsidRPr="004C488E">
              <w:t>Juv.</w:t>
            </w:r>
          </w:p>
        </w:tc>
        <w:tc>
          <w:tcPr>
            <w:tcW w:w="1928" w:type="dxa"/>
          </w:tcPr>
          <w:p w14:paraId="3A92F301" w14:textId="7839A79D" w:rsidR="004C488E" w:rsidRPr="004C488E" w:rsidRDefault="004C488E" w:rsidP="00953C75">
            <w:r w:rsidRPr="004C488E">
              <w:t>Unknown</w:t>
            </w:r>
          </w:p>
        </w:tc>
        <w:tc>
          <w:tcPr>
            <w:tcW w:w="1928" w:type="dxa"/>
          </w:tcPr>
          <w:p w14:paraId="3281391E" w14:textId="7116C9F0" w:rsidR="004C488E" w:rsidRPr="004C488E" w:rsidRDefault="004C488E" w:rsidP="00953C75">
            <w:r w:rsidRPr="004C488E">
              <w:t>YA</w:t>
            </w:r>
          </w:p>
        </w:tc>
        <w:tc>
          <w:tcPr>
            <w:tcW w:w="1928" w:type="dxa"/>
          </w:tcPr>
          <w:p w14:paraId="2278FFE1" w14:textId="1861DA88" w:rsidR="004C488E" w:rsidRPr="004C488E" w:rsidRDefault="004C488E" w:rsidP="00953C75">
            <w:r w:rsidRPr="004C488E">
              <w:t>TOTAL</w:t>
            </w:r>
          </w:p>
        </w:tc>
      </w:tr>
      <w:tr w:rsidR="004C488E" w:rsidRPr="004C488E" w14:paraId="6E4A8A01" w14:textId="77777777" w:rsidTr="004C488E">
        <w:tc>
          <w:tcPr>
            <w:tcW w:w="1927" w:type="dxa"/>
          </w:tcPr>
          <w:p w14:paraId="647E2368" w14:textId="7E457594" w:rsidR="004C488E" w:rsidRPr="004C488E" w:rsidRDefault="00777922" w:rsidP="00953C75">
            <w:r>
              <w:t>253</w:t>
            </w:r>
          </w:p>
          <w:p w14:paraId="06255980" w14:textId="445B87AB" w:rsidR="004C488E" w:rsidRPr="004C488E" w:rsidRDefault="00777922" w:rsidP="00953C75">
            <w:r>
              <w:t>+87</w:t>
            </w:r>
          </w:p>
        </w:tc>
        <w:tc>
          <w:tcPr>
            <w:tcW w:w="1927" w:type="dxa"/>
          </w:tcPr>
          <w:p w14:paraId="66E47F3B" w14:textId="7A43E883" w:rsidR="004C488E" w:rsidRPr="004C488E" w:rsidRDefault="00777922" w:rsidP="00953C75">
            <w:r>
              <w:t>83</w:t>
            </w:r>
          </w:p>
          <w:p w14:paraId="61E732C7" w14:textId="70E529B4" w:rsidR="004C488E" w:rsidRPr="004C488E" w:rsidRDefault="00777922" w:rsidP="00953C75">
            <w:r>
              <w:t>+4</w:t>
            </w:r>
          </w:p>
        </w:tc>
        <w:tc>
          <w:tcPr>
            <w:tcW w:w="1928" w:type="dxa"/>
          </w:tcPr>
          <w:p w14:paraId="0D075070" w14:textId="1D3DC04B" w:rsidR="004C488E" w:rsidRPr="004C488E" w:rsidRDefault="00777922" w:rsidP="00953C75">
            <w:r>
              <w:t>43</w:t>
            </w:r>
          </w:p>
          <w:p w14:paraId="7D93EDBB" w14:textId="470DCC60" w:rsidR="004C488E" w:rsidRPr="004C488E" w:rsidRDefault="00777922" w:rsidP="00953C75">
            <w:r>
              <w:t>+16</w:t>
            </w:r>
          </w:p>
        </w:tc>
        <w:tc>
          <w:tcPr>
            <w:tcW w:w="1928" w:type="dxa"/>
          </w:tcPr>
          <w:p w14:paraId="78C96269" w14:textId="2CD930FB" w:rsidR="004C488E" w:rsidRPr="004C488E" w:rsidRDefault="00777922" w:rsidP="00953C75">
            <w:r>
              <w:t>2</w:t>
            </w:r>
          </w:p>
          <w:p w14:paraId="2F141F4A" w14:textId="48A2D7A4" w:rsidR="004C488E" w:rsidRPr="004C488E" w:rsidRDefault="00777922" w:rsidP="00953C75">
            <w:r>
              <w:t>-2</w:t>
            </w:r>
          </w:p>
        </w:tc>
        <w:tc>
          <w:tcPr>
            <w:tcW w:w="1928" w:type="dxa"/>
          </w:tcPr>
          <w:p w14:paraId="4A3B16BC" w14:textId="77777777" w:rsidR="004C488E" w:rsidRDefault="00777922" w:rsidP="00953C75">
            <w:r>
              <w:t>381</w:t>
            </w:r>
          </w:p>
          <w:p w14:paraId="32011334" w14:textId="0588510E" w:rsidR="00777922" w:rsidRPr="004C488E" w:rsidRDefault="00777922" w:rsidP="00953C75">
            <w:r>
              <w:t>+105</w:t>
            </w:r>
          </w:p>
        </w:tc>
      </w:tr>
    </w:tbl>
    <w:p w14:paraId="55A98572" w14:textId="77777777" w:rsidR="00E147C0" w:rsidRDefault="00E147C0" w:rsidP="00953C75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914C11" w:rsidRPr="004C488E" w14:paraId="618FCCB4" w14:textId="77777777" w:rsidTr="005658D9">
        <w:tc>
          <w:tcPr>
            <w:tcW w:w="6425" w:type="dxa"/>
            <w:gridSpan w:val="2"/>
            <w:tcBorders>
              <w:right w:val="single" w:sz="4" w:space="0" w:color="auto"/>
            </w:tcBorders>
          </w:tcPr>
          <w:p w14:paraId="2D09A8FE" w14:textId="39334A48" w:rsidR="00914C11" w:rsidRPr="004C488E" w:rsidRDefault="00914C11" w:rsidP="00953C75">
            <w:r w:rsidRPr="00914C11">
              <w:rPr>
                <w:b/>
                <w:bCs/>
              </w:rPr>
              <w:t>Holds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4F675" w14:textId="77777777" w:rsidR="00914C11" w:rsidRPr="004C488E" w:rsidRDefault="00914C11" w:rsidP="00953C75"/>
        </w:tc>
      </w:tr>
      <w:tr w:rsidR="004C488E" w:rsidRPr="004C488E" w14:paraId="59BE8E6D" w14:textId="77777777" w:rsidTr="00914C11">
        <w:tc>
          <w:tcPr>
            <w:tcW w:w="3212" w:type="dxa"/>
          </w:tcPr>
          <w:p w14:paraId="64AD0C4D" w14:textId="5E99E50D" w:rsidR="004C488E" w:rsidRPr="004C488E" w:rsidRDefault="004C488E" w:rsidP="00953C75">
            <w:r>
              <w:t>Provided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14:paraId="5DBDC9ED" w14:textId="43E0919D" w:rsidR="004C488E" w:rsidRPr="004C488E" w:rsidRDefault="004C488E" w:rsidP="00953C75">
            <w:r>
              <w:t>Received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86EC6" w14:textId="77777777" w:rsidR="004C488E" w:rsidRPr="004C488E" w:rsidRDefault="004C488E" w:rsidP="00953C75"/>
        </w:tc>
      </w:tr>
      <w:tr w:rsidR="004C488E" w:rsidRPr="004C488E" w14:paraId="4E3AD827" w14:textId="77777777" w:rsidTr="00914C11">
        <w:tc>
          <w:tcPr>
            <w:tcW w:w="3212" w:type="dxa"/>
          </w:tcPr>
          <w:p w14:paraId="63451772" w14:textId="77777777" w:rsidR="004C488E" w:rsidRDefault="00777922" w:rsidP="00953C75">
            <w:r>
              <w:t>157</w:t>
            </w:r>
          </w:p>
          <w:p w14:paraId="7E6AC608" w14:textId="1A6C0B4B" w:rsidR="00777922" w:rsidRPr="004C488E" w:rsidRDefault="00777922" w:rsidP="00953C75">
            <w:r>
              <w:t>+31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14:paraId="3C652A44" w14:textId="77777777" w:rsidR="00777922" w:rsidRDefault="00777922" w:rsidP="00953C75">
            <w:r>
              <w:t>103</w:t>
            </w:r>
          </w:p>
          <w:p w14:paraId="613C2A53" w14:textId="3126CA8D" w:rsidR="00777922" w:rsidRPr="004C488E" w:rsidRDefault="00777922" w:rsidP="00953C75">
            <w:r>
              <w:t>+45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09116" w14:textId="77777777" w:rsidR="004C488E" w:rsidRPr="004C488E" w:rsidRDefault="004C488E" w:rsidP="00953C75"/>
        </w:tc>
      </w:tr>
    </w:tbl>
    <w:p w14:paraId="1A1C666A" w14:textId="77777777" w:rsidR="004C488E" w:rsidRPr="004C488E" w:rsidRDefault="004C488E" w:rsidP="00953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4C488E" w:rsidRPr="00914C11" w14:paraId="67979DDE" w14:textId="77777777" w:rsidTr="004C488E">
        <w:tc>
          <w:tcPr>
            <w:tcW w:w="3212" w:type="dxa"/>
          </w:tcPr>
          <w:p w14:paraId="49E02C2A" w14:textId="381705B9" w:rsidR="004C488E" w:rsidRPr="00914C11" w:rsidRDefault="004C488E" w:rsidP="00953C75">
            <w:pPr>
              <w:rPr>
                <w:b/>
                <w:bCs/>
              </w:rPr>
            </w:pPr>
            <w:r w:rsidRPr="00914C11">
              <w:rPr>
                <w:b/>
                <w:bCs/>
              </w:rPr>
              <w:t>Visitors</w:t>
            </w:r>
          </w:p>
        </w:tc>
        <w:tc>
          <w:tcPr>
            <w:tcW w:w="3213" w:type="dxa"/>
          </w:tcPr>
          <w:p w14:paraId="380B309C" w14:textId="279B1971" w:rsidR="004C488E" w:rsidRPr="00914C11" w:rsidRDefault="004C488E" w:rsidP="00953C75">
            <w:pPr>
              <w:rPr>
                <w:b/>
                <w:bCs/>
              </w:rPr>
            </w:pPr>
            <w:r w:rsidRPr="00914C11">
              <w:rPr>
                <w:b/>
                <w:bCs/>
              </w:rPr>
              <w:t>Reference Questions</w:t>
            </w:r>
          </w:p>
        </w:tc>
        <w:tc>
          <w:tcPr>
            <w:tcW w:w="3213" w:type="dxa"/>
          </w:tcPr>
          <w:p w14:paraId="205492FC" w14:textId="1011C904" w:rsidR="004C488E" w:rsidRPr="00914C11" w:rsidRDefault="004C488E" w:rsidP="00953C75">
            <w:pPr>
              <w:rPr>
                <w:b/>
                <w:bCs/>
              </w:rPr>
            </w:pPr>
            <w:r w:rsidRPr="00914C11">
              <w:rPr>
                <w:b/>
                <w:bCs/>
              </w:rPr>
              <w:t>New Cards</w:t>
            </w:r>
          </w:p>
        </w:tc>
      </w:tr>
      <w:tr w:rsidR="004C488E" w:rsidRPr="004C488E" w14:paraId="5391F3A9" w14:textId="77777777" w:rsidTr="004C488E">
        <w:tc>
          <w:tcPr>
            <w:tcW w:w="3212" w:type="dxa"/>
          </w:tcPr>
          <w:p w14:paraId="0AC3EB72" w14:textId="77777777" w:rsidR="004C488E" w:rsidRDefault="00777922" w:rsidP="00953C75">
            <w:r>
              <w:t>351</w:t>
            </w:r>
          </w:p>
          <w:p w14:paraId="3E904310" w14:textId="3114A86F" w:rsidR="00777922" w:rsidRPr="004C488E" w:rsidRDefault="00777922" w:rsidP="00953C75">
            <w:r>
              <w:t>+46</w:t>
            </w:r>
          </w:p>
        </w:tc>
        <w:tc>
          <w:tcPr>
            <w:tcW w:w="3213" w:type="dxa"/>
          </w:tcPr>
          <w:p w14:paraId="4762BF5F" w14:textId="77777777" w:rsidR="004C488E" w:rsidRDefault="00777922" w:rsidP="00953C75">
            <w:r>
              <w:t>72</w:t>
            </w:r>
          </w:p>
          <w:p w14:paraId="3F69887E" w14:textId="37887C20" w:rsidR="00777922" w:rsidRPr="004C488E" w:rsidRDefault="00777922" w:rsidP="00953C75">
            <w:r>
              <w:t>+10</w:t>
            </w:r>
          </w:p>
        </w:tc>
        <w:tc>
          <w:tcPr>
            <w:tcW w:w="3213" w:type="dxa"/>
          </w:tcPr>
          <w:p w14:paraId="4EA60EC8" w14:textId="1B62B58E" w:rsidR="004C488E" w:rsidRPr="004C488E" w:rsidRDefault="00777922" w:rsidP="00953C75">
            <w:r>
              <w:t>A 1/J 0</w:t>
            </w:r>
          </w:p>
        </w:tc>
      </w:tr>
    </w:tbl>
    <w:p w14:paraId="60874AE8" w14:textId="77777777" w:rsidR="004C488E" w:rsidRPr="004C488E" w:rsidRDefault="004C488E" w:rsidP="00953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914C11" w:rsidRPr="00914C11" w14:paraId="3EA772A3" w14:textId="77777777" w:rsidTr="00547C4E">
        <w:tc>
          <w:tcPr>
            <w:tcW w:w="9638" w:type="dxa"/>
            <w:gridSpan w:val="4"/>
          </w:tcPr>
          <w:p w14:paraId="1C7E91AE" w14:textId="094F3C57" w:rsidR="00914C11" w:rsidRPr="00914C11" w:rsidRDefault="00914C11" w:rsidP="00953C75">
            <w:pPr>
              <w:rPr>
                <w:b/>
                <w:bCs/>
              </w:rPr>
            </w:pPr>
            <w:r w:rsidRPr="00914C11">
              <w:rPr>
                <w:b/>
                <w:bCs/>
              </w:rPr>
              <w:t>Program Attendance</w:t>
            </w:r>
          </w:p>
        </w:tc>
      </w:tr>
      <w:tr w:rsidR="004C488E" w:rsidRPr="004C488E" w14:paraId="335FA641" w14:textId="77777777" w:rsidTr="004C488E">
        <w:tc>
          <w:tcPr>
            <w:tcW w:w="2409" w:type="dxa"/>
          </w:tcPr>
          <w:p w14:paraId="38E5BA6C" w14:textId="6A3AA228" w:rsidR="004C488E" w:rsidRPr="004C488E" w:rsidRDefault="00914C11" w:rsidP="00953C75">
            <w:r>
              <w:t>Adult</w:t>
            </w:r>
          </w:p>
        </w:tc>
        <w:tc>
          <w:tcPr>
            <w:tcW w:w="2409" w:type="dxa"/>
          </w:tcPr>
          <w:p w14:paraId="602D8797" w14:textId="26DD8F95" w:rsidR="004C488E" w:rsidRPr="004C488E" w:rsidRDefault="00914C11" w:rsidP="00953C75">
            <w:r>
              <w:t>General Interest</w:t>
            </w:r>
          </w:p>
        </w:tc>
        <w:tc>
          <w:tcPr>
            <w:tcW w:w="2410" w:type="dxa"/>
          </w:tcPr>
          <w:p w14:paraId="4DB79B33" w14:textId="2AF5B9BC" w:rsidR="004C488E" w:rsidRPr="004C488E" w:rsidRDefault="00914C11" w:rsidP="00953C75">
            <w:r>
              <w:t>Children</w:t>
            </w:r>
          </w:p>
        </w:tc>
        <w:tc>
          <w:tcPr>
            <w:tcW w:w="2410" w:type="dxa"/>
          </w:tcPr>
          <w:p w14:paraId="17C9CA39" w14:textId="4A4355F5" w:rsidR="004C488E" w:rsidRPr="004C488E" w:rsidRDefault="00914C11" w:rsidP="00953C75">
            <w:r>
              <w:t>Teen</w:t>
            </w:r>
          </w:p>
        </w:tc>
      </w:tr>
      <w:tr w:rsidR="004C488E" w:rsidRPr="004C488E" w14:paraId="3A5FC3B8" w14:textId="77777777" w:rsidTr="004C488E">
        <w:tc>
          <w:tcPr>
            <w:tcW w:w="2409" w:type="dxa"/>
          </w:tcPr>
          <w:p w14:paraId="7779D245" w14:textId="654FC7C3" w:rsidR="004C488E" w:rsidRPr="004C488E" w:rsidRDefault="00914C11" w:rsidP="00953C75">
            <w:r>
              <w:t>6/</w:t>
            </w:r>
            <w:r w:rsidR="00777922">
              <w:t>44</w:t>
            </w:r>
          </w:p>
        </w:tc>
        <w:tc>
          <w:tcPr>
            <w:tcW w:w="2409" w:type="dxa"/>
          </w:tcPr>
          <w:p w14:paraId="178485EC" w14:textId="431232B0" w:rsidR="004C488E" w:rsidRPr="004C488E" w:rsidRDefault="00777922" w:rsidP="00953C75">
            <w:r>
              <w:t>2/13</w:t>
            </w:r>
          </w:p>
        </w:tc>
        <w:tc>
          <w:tcPr>
            <w:tcW w:w="2410" w:type="dxa"/>
          </w:tcPr>
          <w:p w14:paraId="52127517" w14:textId="19B3262E" w:rsidR="004C488E" w:rsidRPr="004C488E" w:rsidRDefault="00777922" w:rsidP="00953C75">
            <w:r>
              <w:t>6/27</w:t>
            </w:r>
          </w:p>
        </w:tc>
        <w:tc>
          <w:tcPr>
            <w:tcW w:w="2410" w:type="dxa"/>
          </w:tcPr>
          <w:p w14:paraId="2922E2B3" w14:textId="44BFF8AE" w:rsidR="004C488E" w:rsidRPr="004C488E" w:rsidRDefault="00777922" w:rsidP="00953C75">
            <w:r>
              <w:t>0/01</w:t>
            </w:r>
          </w:p>
        </w:tc>
      </w:tr>
      <w:tr w:rsidR="004C488E" w:rsidRPr="004C488E" w14:paraId="6634DE32" w14:textId="77777777" w:rsidTr="004C488E">
        <w:tc>
          <w:tcPr>
            <w:tcW w:w="2409" w:type="dxa"/>
          </w:tcPr>
          <w:p w14:paraId="06E449C1" w14:textId="194BFC17" w:rsidR="004C488E" w:rsidRPr="004C488E" w:rsidRDefault="00914C11" w:rsidP="00953C75">
            <w:r>
              <w:t>Libby:</w:t>
            </w:r>
          </w:p>
        </w:tc>
        <w:tc>
          <w:tcPr>
            <w:tcW w:w="2409" w:type="dxa"/>
          </w:tcPr>
          <w:p w14:paraId="7EEE37C4" w14:textId="7CC52ECC" w:rsidR="004C488E" w:rsidRPr="004C488E" w:rsidRDefault="00914C11" w:rsidP="00953C75">
            <w:r>
              <w:t>Books:  84/+</w:t>
            </w:r>
            <w:r w:rsidR="00777922">
              <w:t>0</w:t>
            </w:r>
          </w:p>
        </w:tc>
        <w:tc>
          <w:tcPr>
            <w:tcW w:w="2410" w:type="dxa"/>
          </w:tcPr>
          <w:p w14:paraId="13DE656C" w14:textId="4A8E7732" w:rsidR="004C488E" w:rsidRPr="004C488E" w:rsidRDefault="00914C11" w:rsidP="00953C75">
            <w:r>
              <w:t>Mags:  6/+</w:t>
            </w:r>
            <w:r w:rsidR="00777922">
              <w:t>0</w:t>
            </w:r>
          </w:p>
        </w:tc>
        <w:tc>
          <w:tcPr>
            <w:tcW w:w="2410" w:type="dxa"/>
          </w:tcPr>
          <w:p w14:paraId="55E5A697" w14:textId="77777777" w:rsidR="004C488E" w:rsidRPr="004C488E" w:rsidRDefault="004C488E" w:rsidP="00953C75"/>
        </w:tc>
      </w:tr>
    </w:tbl>
    <w:p w14:paraId="76EF8244" w14:textId="77777777" w:rsidR="00777922" w:rsidRDefault="00777922" w:rsidP="00777922">
      <w:pPr>
        <w:rPr>
          <w:b/>
          <w:bCs/>
          <w:u w:val="single"/>
        </w:rPr>
      </w:pPr>
    </w:p>
    <w:p w14:paraId="28AC1E8E" w14:textId="6577A622" w:rsidR="00777922" w:rsidRDefault="00B43A7E" w:rsidP="00777922">
      <w:r>
        <w:t xml:space="preserve">COMING UP:  </w:t>
      </w:r>
      <w:r w:rsidR="00777922">
        <w:t xml:space="preserve">Soap making </w:t>
      </w:r>
      <w:r>
        <w:t xml:space="preserve">with Winterbury Homestead (at the Fire Department) </w:t>
      </w:r>
      <w:r w:rsidR="00777922">
        <w:t xml:space="preserve">is Tuesday @ 5:30.  </w:t>
      </w:r>
      <w:r w:rsidR="007970A0">
        <w:t xml:space="preserve">$6.00/person – they have a grant to cover </w:t>
      </w:r>
      <w:proofErr w:type="gramStart"/>
      <w:r w:rsidR="007970A0">
        <w:t>30</w:t>
      </w:r>
      <w:proofErr w:type="gramEnd"/>
      <w:r w:rsidR="007970A0">
        <w:t xml:space="preserve"> participants – only 5 have signed up.</w:t>
      </w:r>
      <w:r>
        <w:t xml:space="preserve">  That was included in the Newsletter that we mailed out 1,400 copies of</w:t>
      </w:r>
      <w:proofErr w:type="gramStart"/>
      <w:r>
        <w:t xml:space="preserve">.  </w:t>
      </w:r>
      <w:proofErr w:type="gramEnd"/>
    </w:p>
    <w:p w14:paraId="4B2F38EE" w14:textId="33492498" w:rsidR="007970A0" w:rsidRDefault="007970A0" w:rsidP="00777922">
      <w:r>
        <w:t xml:space="preserve">Corning Pride – </w:t>
      </w:r>
      <w:r w:rsidR="00267ADB">
        <w:t>We are “t</w:t>
      </w:r>
      <w:r>
        <w:t>abling</w:t>
      </w:r>
      <w:r w:rsidR="00267ADB">
        <w:t>” with</w:t>
      </w:r>
      <w:r>
        <w:t xml:space="preserve"> Montour Falls/Watkins Glen libraries</w:t>
      </w:r>
      <w:proofErr w:type="gramStart"/>
      <w:r w:rsidR="00267ADB">
        <w:t>.  It’s</w:t>
      </w:r>
      <w:proofErr w:type="gramEnd"/>
      <w:r w:rsidR="00267ADB">
        <w:t xml:space="preserve"> our second year doing this.  Our theme is</w:t>
      </w:r>
      <w:r>
        <w:t xml:space="preserve"> </w:t>
      </w:r>
      <w:r w:rsidR="00E30E52">
        <w:t>Libraries</w:t>
      </w:r>
      <w:r>
        <w:t xml:space="preserve"> Are “Fun-</w:t>
      </w:r>
      <w:proofErr w:type="spellStart"/>
      <w:r>
        <w:t>damental</w:t>
      </w:r>
      <w:proofErr w:type="spellEnd"/>
      <w:proofErr w:type="gramStart"/>
      <w:r>
        <w:t>”.</w:t>
      </w:r>
      <w:proofErr w:type="gramEnd"/>
      <w:r>
        <w:t xml:space="preserve">  No checking books in or out but </w:t>
      </w:r>
      <w:proofErr w:type="gramStart"/>
      <w:r>
        <w:t>doing</w:t>
      </w:r>
      <w:proofErr w:type="gramEnd"/>
      <w:r>
        <w:t xml:space="preserve"> bubbles and friendship bracelets and </w:t>
      </w:r>
      <w:r w:rsidR="00267ADB">
        <w:t xml:space="preserve">glitter </w:t>
      </w:r>
      <w:proofErr w:type="spellStart"/>
      <w:r>
        <w:t>tatoos</w:t>
      </w:r>
      <w:proofErr w:type="spellEnd"/>
      <w:proofErr w:type="gramStart"/>
      <w:r>
        <w:t xml:space="preserve">.  </w:t>
      </w:r>
      <w:proofErr w:type="gramEnd"/>
      <w:r w:rsidR="00267ADB">
        <w:t xml:space="preserve">Kelly’s bringing </w:t>
      </w:r>
      <w:proofErr w:type="gramStart"/>
      <w:r w:rsidR="00267ADB">
        <w:t>a big selection</w:t>
      </w:r>
      <w:proofErr w:type="gramEnd"/>
      <w:r w:rsidR="00267ADB">
        <w:t xml:space="preserve"> of LGTBQ books just to show what we have available.</w:t>
      </w:r>
    </w:p>
    <w:p w14:paraId="7628BC2C" w14:textId="5022740C" w:rsidR="007970A0" w:rsidRDefault="00267ADB" w:rsidP="00777922">
      <w:r>
        <w:t xml:space="preserve">We are going to roll that over for </w:t>
      </w:r>
      <w:r w:rsidR="007970A0">
        <w:t>August 17 – Community Day in Odessa (12:00-7:00)</w:t>
      </w:r>
      <w:proofErr w:type="gramStart"/>
      <w:r w:rsidR="007970A0">
        <w:t xml:space="preserve">.  </w:t>
      </w:r>
      <w:proofErr w:type="gramEnd"/>
      <w:r w:rsidR="007970A0">
        <w:t xml:space="preserve">We are providing </w:t>
      </w:r>
      <w:r>
        <w:t xml:space="preserve">most of the </w:t>
      </w:r>
      <w:r w:rsidR="007970A0">
        <w:t>child entertainment and everything for youth</w:t>
      </w:r>
      <w:r w:rsidR="002C2221">
        <w:t xml:space="preserve"> (Karin committed us from noon until 4:00)</w:t>
      </w:r>
      <w:proofErr w:type="gramStart"/>
      <w:r w:rsidR="002C2221">
        <w:t xml:space="preserve">.  </w:t>
      </w:r>
      <w:proofErr w:type="gramEnd"/>
      <w:r w:rsidR="002C2221">
        <w:t xml:space="preserve">Community Day is from Noon until 7:00 as </w:t>
      </w:r>
      <w:proofErr w:type="gramStart"/>
      <w:r w:rsidR="002C2221">
        <w:t>they’re</w:t>
      </w:r>
      <w:proofErr w:type="gramEnd"/>
      <w:r w:rsidR="002C2221">
        <w:t xml:space="preserve"> having a band and beer and food.  12-4 is kid friendly</w:t>
      </w:r>
      <w:proofErr w:type="gramStart"/>
      <w:r w:rsidR="007970A0">
        <w:t xml:space="preserve">. </w:t>
      </w:r>
      <w:r>
        <w:t xml:space="preserve"> </w:t>
      </w:r>
      <w:proofErr w:type="gramEnd"/>
      <w:r>
        <w:t xml:space="preserve"> </w:t>
      </w:r>
      <w:proofErr w:type="gramStart"/>
      <w:r>
        <w:t>They’re</w:t>
      </w:r>
      <w:proofErr w:type="gramEnd"/>
      <w:r>
        <w:t xml:space="preserve"> paying for a balloon making guy. </w:t>
      </w:r>
      <w:r w:rsidR="007970A0">
        <w:t xml:space="preserve"> </w:t>
      </w:r>
      <w:r>
        <w:t>We wrote another grant (</w:t>
      </w:r>
      <w:proofErr w:type="gramStart"/>
      <w:r>
        <w:t>haven’t</w:t>
      </w:r>
      <w:proofErr w:type="gramEnd"/>
      <w:r>
        <w:t xml:space="preserve"> received it yet).  The </w:t>
      </w:r>
      <w:r w:rsidR="007970A0">
        <w:t xml:space="preserve">Grant </w:t>
      </w:r>
      <w:r>
        <w:t xml:space="preserve">is </w:t>
      </w:r>
      <w:r w:rsidR="007970A0">
        <w:t xml:space="preserve">to have Caleb Harrington </w:t>
      </w:r>
      <w:proofErr w:type="gramStart"/>
      <w:r w:rsidR="007970A0">
        <w:t>to design</w:t>
      </w:r>
      <w:proofErr w:type="gramEnd"/>
      <w:r>
        <w:t xml:space="preserve"> a unique piece of</w:t>
      </w:r>
      <w:r w:rsidR="007970A0">
        <w:t xml:space="preserve"> art</w:t>
      </w:r>
      <w:r>
        <w:t xml:space="preserve"> which then Laura’s company is going to </w:t>
      </w:r>
      <w:proofErr w:type="gramStart"/>
      <w:r>
        <w:t>s</w:t>
      </w:r>
      <w:r w:rsidR="007970A0">
        <w:t>creen  print</w:t>
      </w:r>
      <w:proofErr w:type="gramEnd"/>
      <w:r w:rsidR="007970A0">
        <w:t xml:space="preserve"> on T-shirts. </w:t>
      </w:r>
      <w:r>
        <w:t xml:space="preserve"> Participants can screen print</w:t>
      </w:r>
      <w:proofErr w:type="gramStart"/>
      <w:r>
        <w:t xml:space="preserve">.  </w:t>
      </w:r>
      <w:proofErr w:type="gramEnd"/>
      <w:r w:rsidR="007970A0">
        <w:t xml:space="preserve"> Once </w:t>
      </w:r>
      <w:r>
        <w:t xml:space="preserve">shirts are </w:t>
      </w:r>
      <w:r w:rsidR="007970A0">
        <w:t xml:space="preserve">dry, </w:t>
      </w:r>
      <w:r>
        <w:t xml:space="preserve">they can use fabric markers or permanent </w:t>
      </w:r>
      <w:proofErr w:type="spellStart"/>
      <w:r>
        <w:t>markes</w:t>
      </w:r>
      <w:proofErr w:type="spellEnd"/>
      <w:r>
        <w:t xml:space="preserve"> to </w:t>
      </w:r>
      <w:r w:rsidR="007970A0">
        <w:t xml:space="preserve">color in design… only thing is, everyone </w:t>
      </w:r>
      <w:proofErr w:type="gramStart"/>
      <w:r w:rsidR="007970A0">
        <w:t>has to</w:t>
      </w:r>
      <w:proofErr w:type="gramEnd"/>
      <w:r w:rsidR="007970A0">
        <w:t xml:space="preserve"> bring their own t-shirt.  Screen printing set up for two (2) hours</w:t>
      </w:r>
      <w:proofErr w:type="gramStart"/>
      <w:r w:rsidR="007970A0">
        <w:t xml:space="preserve">.  </w:t>
      </w:r>
      <w:proofErr w:type="gramEnd"/>
      <w:r>
        <w:t>We are p</w:t>
      </w:r>
      <w:r w:rsidR="007970A0">
        <w:t>roviding (Jennifer Thomas</w:t>
      </w:r>
      <w:r>
        <w:t>, Karin’s sister</w:t>
      </w:r>
      <w:r w:rsidR="007970A0">
        <w:t>) professional face painting (12:00-4:00)</w:t>
      </w:r>
      <w:proofErr w:type="gramStart"/>
      <w:r w:rsidR="007970A0">
        <w:t xml:space="preserve">.  </w:t>
      </w:r>
      <w:proofErr w:type="gramEnd"/>
      <w:r>
        <w:t xml:space="preserve">She has volunteered to </w:t>
      </w:r>
      <w:proofErr w:type="gramStart"/>
      <w:r>
        <w:t>face</w:t>
      </w:r>
      <w:proofErr w:type="gramEnd"/>
      <w:r>
        <w:t xml:space="preserve"> paint for free the last couple of </w:t>
      </w:r>
      <w:proofErr w:type="gramStart"/>
      <w:r>
        <w:t>years</w:t>
      </w:r>
      <w:proofErr w:type="gramEnd"/>
      <w:r>
        <w:t xml:space="preserve"> so Karin wrote her into the grant hoping to be able to pay her something because she really does a great job.  We plan</w:t>
      </w:r>
      <w:r w:rsidR="007970A0">
        <w:t xml:space="preserve"> to make</w:t>
      </w:r>
      <w:r>
        <w:t xml:space="preserve"> buttons and</w:t>
      </w:r>
      <w:r w:rsidR="007970A0">
        <w:t xml:space="preserve"> friendship bracelets, </w:t>
      </w:r>
      <w:proofErr w:type="gramStart"/>
      <w:r w:rsidR="007970A0">
        <w:t>maybe a</w:t>
      </w:r>
      <w:proofErr w:type="gramEnd"/>
      <w:r w:rsidR="007970A0">
        <w:t xml:space="preserve"> sprinkler</w:t>
      </w:r>
      <w:r>
        <w:t xml:space="preserve"> (cooling station)</w:t>
      </w:r>
      <w:r w:rsidR="007970A0">
        <w:t xml:space="preserve">.  </w:t>
      </w:r>
      <w:proofErr w:type="gramStart"/>
      <w:r>
        <w:t>We’re</w:t>
      </w:r>
      <w:proofErr w:type="gramEnd"/>
      <w:r>
        <w:t xml:space="preserve"> playing with the idea of making a giant checkerboard out in the street.  </w:t>
      </w:r>
      <w:proofErr w:type="gramStart"/>
      <w:r>
        <w:t>The Community</w:t>
      </w:r>
      <w:proofErr w:type="gramEnd"/>
      <w:r>
        <w:t xml:space="preserve"> Day this year is on a Saturday</w:t>
      </w:r>
      <w:proofErr w:type="gramStart"/>
      <w:r>
        <w:t xml:space="preserve">.  </w:t>
      </w:r>
      <w:proofErr w:type="gramEnd"/>
      <w:r>
        <w:t>The last two years it was on a Monday</w:t>
      </w:r>
      <w:proofErr w:type="gramStart"/>
      <w:r>
        <w:t xml:space="preserve">.  </w:t>
      </w:r>
      <w:proofErr w:type="gramEnd"/>
      <w:r>
        <w:t xml:space="preserve">This year </w:t>
      </w:r>
      <w:r w:rsidR="007970A0">
        <w:t>Watkins Glen Promotions has taken over the</w:t>
      </w:r>
      <w:r>
        <w:t xml:space="preserve"> </w:t>
      </w:r>
      <w:r w:rsidR="007970A0">
        <w:t>event this year</w:t>
      </w:r>
      <w:r>
        <w:t xml:space="preserve"> and </w:t>
      </w:r>
      <w:proofErr w:type="gramStart"/>
      <w:r>
        <w:t>they’re</w:t>
      </w:r>
      <w:proofErr w:type="gramEnd"/>
      <w:r>
        <w:t xml:space="preserve"> kind of doing a “trial run”</w:t>
      </w:r>
      <w:r w:rsidR="007970A0">
        <w:t>.  Trying to make</w:t>
      </w:r>
      <w:r>
        <w:t xml:space="preserve"> it bigger</w:t>
      </w:r>
      <w:proofErr w:type="gramStart"/>
      <w:r>
        <w:t xml:space="preserve">.  </w:t>
      </w:r>
      <w:proofErr w:type="gramEnd"/>
      <w:r>
        <w:t>Something they could do annually and that can supp</w:t>
      </w:r>
      <w:r w:rsidR="007970A0">
        <w:t>or</w:t>
      </w:r>
      <w:r>
        <w:t>t i</w:t>
      </w:r>
      <w:r w:rsidR="007970A0">
        <w:t>tself</w:t>
      </w:r>
      <w:proofErr w:type="gramStart"/>
      <w:r w:rsidR="007970A0">
        <w:t xml:space="preserve">.  </w:t>
      </w:r>
      <w:proofErr w:type="gramEnd"/>
      <w:r>
        <w:t xml:space="preserve">Before, the Bucket was paying out a lot of money just to pay the bands, </w:t>
      </w:r>
      <w:proofErr w:type="gramStart"/>
      <w:r>
        <w:t xml:space="preserve">etc.  </w:t>
      </w:r>
      <w:proofErr w:type="gramEnd"/>
      <w:r>
        <w:t xml:space="preserve">So now WG Promotions is doing </w:t>
      </w:r>
      <w:proofErr w:type="gramStart"/>
      <w:r>
        <w:t>it</w:t>
      </w:r>
      <w:proofErr w:type="gramEnd"/>
      <w:r>
        <w:t xml:space="preserve"> and </w:t>
      </w:r>
      <w:r>
        <w:lastRenderedPageBreak/>
        <w:t xml:space="preserve">it is on the same day as the </w:t>
      </w:r>
      <w:r w:rsidR="007970A0">
        <w:t>Village</w:t>
      </w:r>
      <w:r>
        <w:t>-wide</w:t>
      </w:r>
      <w:r w:rsidR="007970A0">
        <w:t xml:space="preserve"> Rummage sale</w:t>
      </w:r>
      <w:r>
        <w:t xml:space="preserve"> (roads blocked off from Main street all the way up to the Methodist Church.  (Karin is going to the meetings on the event so she will keep us updated.)</w:t>
      </w:r>
    </w:p>
    <w:p w14:paraId="69CC299E" w14:textId="408CCD56" w:rsidR="007970A0" w:rsidRPr="00777922" w:rsidRDefault="002C2221" w:rsidP="00777922">
      <w:r>
        <w:t xml:space="preserve">Karin reached out to </w:t>
      </w:r>
      <w:r w:rsidR="007970A0">
        <w:t xml:space="preserve">Carol Fagnan </w:t>
      </w:r>
      <w:r>
        <w:t>and asked her what she would like us to</w:t>
      </w:r>
      <w:r w:rsidR="007970A0">
        <w:t xml:space="preserve"> contribute to this </w:t>
      </w:r>
      <w:proofErr w:type="gramStart"/>
      <w:r w:rsidR="007970A0">
        <w:t>history</w:t>
      </w:r>
      <w:proofErr w:type="gramEnd"/>
      <w:r w:rsidR="007970A0">
        <w:t xml:space="preserve"> thing</w:t>
      </w:r>
      <w:proofErr w:type="gramStart"/>
      <w:r w:rsidR="007970A0">
        <w:t xml:space="preserve">.  </w:t>
      </w:r>
      <w:proofErr w:type="gramEnd"/>
      <w:r w:rsidR="007970A0">
        <w:t xml:space="preserve">Carol and </w:t>
      </w:r>
      <w:r>
        <w:t xml:space="preserve">a </w:t>
      </w:r>
      <w:r w:rsidR="007970A0">
        <w:t>student</w:t>
      </w:r>
      <w:r>
        <w:t xml:space="preserve"> did some research on some local history</w:t>
      </w:r>
      <w:proofErr w:type="gramStart"/>
      <w:r>
        <w:t xml:space="preserve">.  </w:t>
      </w:r>
      <w:proofErr w:type="gramEnd"/>
      <w:r>
        <w:t>They are presenting this</w:t>
      </w:r>
      <w:r w:rsidR="007970A0">
        <w:t xml:space="preserve"> at </w:t>
      </w:r>
      <w:r>
        <w:t xml:space="preserve">the </w:t>
      </w:r>
      <w:r w:rsidR="007970A0">
        <w:t xml:space="preserve">Odessa American Legion </w:t>
      </w:r>
      <w:r>
        <w:t xml:space="preserve">on </w:t>
      </w:r>
      <w:r w:rsidR="007970A0">
        <w:t>6/4 at 7:00</w:t>
      </w:r>
      <w:r>
        <w:t xml:space="preserve"> </w:t>
      </w:r>
      <w:proofErr w:type="gramStart"/>
      <w:r>
        <w:t>pm</w:t>
      </w:r>
      <w:r w:rsidR="007970A0">
        <w:t>.  Student</w:t>
      </w:r>
      <w:proofErr w:type="gramEnd"/>
      <w:r w:rsidR="007970A0">
        <w:t xml:space="preserve"> </w:t>
      </w:r>
      <w:r>
        <w:t xml:space="preserve">will </w:t>
      </w:r>
      <w:r w:rsidR="007970A0">
        <w:t xml:space="preserve">present </w:t>
      </w:r>
      <w:r>
        <w:t xml:space="preserve">everything </w:t>
      </w:r>
      <w:proofErr w:type="gramStart"/>
      <w:r>
        <w:t>he’s</w:t>
      </w:r>
      <w:proofErr w:type="gramEnd"/>
      <w:r>
        <w:t xml:space="preserve"> learned.  It sounds fascinating</w:t>
      </w:r>
      <w:proofErr w:type="gramStart"/>
      <w:r>
        <w:t xml:space="preserve">.  </w:t>
      </w:r>
      <w:proofErr w:type="gramEnd"/>
      <w:r>
        <w:t>They will follow that up by a</w:t>
      </w:r>
      <w:r w:rsidR="007970A0">
        <w:t xml:space="preserve"> </w:t>
      </w:r>
      <w:proofErr w:type="gramStart"/>
      <w:r w:rsidR="007970A0">
        <w:t>2</w:t>
      </w:r>
      <w:r w:rsidR="007970A0" w:rsidRPr="007970A0">
        <w:rPr>
          <w:vertAlign w:val="superscript"/>
        </w:rPr>
        <w:t>nd</w:t>
      </w:r>
      <w:proofErr w:type="gramEnd"/>
      <w:r w:rsidR="007970A0">
        <w:t xml:space="preserve"> presentation via zoom on July 4</w:t>
      </w:r>
      <w:r w:rsidR="007970A0" w:rsidRPr="007970A0">
        <w:rPr>
          <w:vertAlign w:val="superscript"/>
        </w:rPr>
        <w:t>th</w:t>
      </w:r>
      <w:r w:rsidR="007970A0">
        <w:t xml:space="preserve"> at 7:00 pm</w:t>
      </w:r>
      <w:r>
        <w:t xml:space="preserve"> at the American Legion</w:t>
      </w:r>
      <w:r w:rsidR="007970A0">
        <w:t xml:space="preserve"> – Karin will not be present for it.  </w:t>
      </w:r>
      <w:r>
        <w:t>Carol was fine with that</w:t>
      </w:r>
      <w:proofErr w:type="gramStart"/>
      <w:r>
        <w:t xml:space="preserve">.  </w:t>
      </w:r>
      <w:proofErr w:type="gramEnd"/>
      <w:r>
        <w:t>We created flyers and brochures for her</w:t>
      </w:r>
      <w:proofErr w:type="gramStart"/>
      <w:r>
        <w:t xml:space="preserve">.  </w:t>
      </w:r>
      <w:proofErr w:type="gramEnd"/>
      <w:r w:rsidR="007970A0">
        <w:t xml:space="preserve">Advertising on flyers and </w:t>
      </w:r>
      <w:proofErr w:type="spellStart"/>
      <w:r w:rsidR="007970A0">
        <w:t>facebook</w:t>
      </w:r>
      <w:proofErr w:type="spellEnd"/>
      <w:r w:rsidR="007970A0">
        <w:t xml:space="preserve"> page</w:t>
      </w:r>
      <w:proofErr w:type="gramStart"/>
      <w:r w:rsidR="007970A0">
        <w:t xml:space="preserve">.  </w:t>
      </w:r>
      <w:proofErr w:type="gramEnd"/>
      <w:r w:rsidR="007970A0">
        <w:t xml:space="preserve"> Historical Society </w:t>
      </w:r>
      <w:r>
        <w:t xml:space="preserve">is </w:t>
      </w:r>
      <w:r w:rsidR="007970A0">
        <w:t>also promoting</w:t>
      </w:r>
      <w:proofErr w:type="gramStart"/>
      <w:r w:rsidR="00AE1E1F">
        <w:t xml:space="preserve">.  </w:t>
      </w:r>
      <w:proofErr w:type="gramEnd"/>
      <w:r>
        <w:t>Carol has paperwork about the government of Catharine in the 1700s</w:t>
      </w:r>
      <w:proofErr w:type="gramStart"/>
      <w:r>
        <w:t xml:space="preserve">!  </w:t>
      </w:r>
      <w:proofErr w:type="gramEnd"/>
      <w:r>
        <w:t>The s</w:t>
      </w:r>
      <w:r w:rsidR="00AE1E1F">
        <w:t>tudent will not have his book</w:t>
      </w:r>
      <w:proofErr w:type="gramStart"/>
      <w:r w:rsidR="00AE1E1F">
        <w:t xml:space="preserve">.  </w:t>
      </w:r>
      <w:proofErr w:type="gramEnd"/>
      <w:r w:rsidR="00AE1E1F">
        <w:t>Carol is having books published</w:t>
      </w:r>
      <w:proofErr w:type="gramStart"/>
      <w:r w:rsidR="00AE1E1F">
        <w:t xml:space="preserve">.  </w:t>
      </w:r>
      <w:proofErr w:type="gramEnd"/>
      <w:r w:rsidR="00AE1E1F">
        <w:t>What would be the best way to distribute the book</w:t>
      </w:r>
      <w:r>
        <w:t xml:space="preserve"> to the public</w:t>
      </w:r>
      <w:proofErr w:type="gramStart"/>
      <w:r w:rsidR="00AE1E1F">
        <w:t xml:space="preserve">?  </w:t>
      </w:r>
      <w:proofErr w:type="gramEnd"/>
      <w:r>
        <w:t xml:space="preserve">Carol decided that </w:t>
      </w:r>
      <w:proofErr w:type="gramStart"/>
      <w:r>
        <w:t>she’s</w:t>
      </w:r>
      <w:proofErr w:type="gramEnd"/>
      <w:r>
        <w:t xml:space="preserve"> going to take the orders and distribute the books herself.  Pre-orders</w:t>
      </w:r>
      <w:proofErr w:type="gramStart"/>
      <w:r>
        <w:t xml:space="preserve">.  </w:t>
      </w:r>
      <w:proofErr w:type="gramEnd"/>
      <w:r w:rsidR="00AE1E1F">
        <w:t>Conflict of taking orders</w:t>
      </w:r>
      <w:r w:rsidR="00744C48">
        <w:t xml:space="preserve"> for the library</w:t>
      </w:r>
      <w:proofErr w:type="gramStart"/>
      <w:r w:rsidR="00AE1E1F">
        <w:t xml:space="preserve">.  </w:t>
      </w:r>
      <w:proofErr w:type="gramEnd"/>
      <w:r w:rsidR="00AE1E1F">
        <w:t>We cannot collect taxes</w:t>
      </w:r>
      <w:proofErr w:type="gramStart"/>
      <w:r w:rsidR="00AE1E1F">
        <w:t xml:space="preserve">.  </w:t>
      </w:r>
      <w:proofErr w:type="gramEnd"/>
      <w:r w:rsidR="00AE1E1F">
        <w:t xml:space="preserve">We could give out and have </w:t>
      </w:r>
      <w:r w:rsidR="00744C48">
        <w:t xml:space="preserve">a </w:t>
      </w:r>
      <w:r w:rsidR="00AE1E1F">
        <w:t>donation basket</w:t>
      </w:r>
      <w:r w:rsidR="00744C48">
        <w:t xml:space="preserve"> with suggestion of $20 donation</w:t>
      </w:r>
      <w:proofErr w:type="gramStart"/>
      <w:r w:rsidR="00AE1E1F">
        <w:t xml:space="preserve">. </w:t>
      </w:r>
      <w:r w:rsidR="00744C48">
        <w:t xml:space="preserve"> </w:t>
      </w:r>
      <w:proofErr w:type="gramEnd"/>
      <w:r w:rsidR="00744C48">
        <w:t xml:space="preserve">Deb says we may want to do that because the last time she talked with </w:t>
      </w:r>
      <w:proofErr w:type="gramStart"/>
      <w:r w:rsidR="00744C48">
        <w:t>Carol,</w:t>
      </w:r>
      <w:proofErr w:type="gramEnd"/>
      <w:r w:rsidR="00744C48">
        <w:t xml:space="preserve"> Carol was going to donate the money back to the library.  Karin confirmed that Carol plans to do </w:t>
      </w:r>
      <w:proofErr w:type="gramStart"/>
      <w:r w:rsidR="00744C48">
        <w:t>that</w:t>
      </w:r>
      <w:proofErr w:type="gramEnd"/>
      <w:r w:rsidR="00744C48">
        <w:t xml:space="preserve"> but she is going to handle the distribution of the books.  She is going to donate the proceeds from the book to the library</w:t>
      </w:r>
      <w:proofErr w:type="gramStart"/>
      <w:r w:rsidR="00744C48">
        <w:t xml:space="preserve">.  </w:t>
      </w:r>
      <w:proofErr w:type="gramEnd"/>
      <w:r w:rsidR="00744C48">
        <w:t>John</w:t>
      </w:r>
      <w:r w:rsidR="00AE1E1F">
        <w:t xml:space="preserve"> </w:t>
      </w:r>
      <w:r w:rsidR="00744C48">
        <w:t xml:space="preserve">wants to talk with her again; maybe we could have some books at the library as </w:t>
      </w:r>
      <w:proofErr w:type="gramStart"/>
      <w:r w:rsidR="00744C48">
        <w:t>well?.</w:t>
      </w:r>
      <w:proofErr w:type="gramEnd"/>
      <w:r w:rsidR="00744C48">
        <w:t xml:space="preserve">  J</w:t>
      </w:r>
      <w:r w:rsidR="00AE1E1F">
        <w:t xml:space="preserve">ohn </w:t>
      </w:r>
      <w:r w:rsidR="00744C48">
        <w:t xml:space="preserve">is </w:t>
      </w:r>
      <w:proofErr w:type="gramStart"/>
      <w:r w:rsidR="00744C48">
        <w:t>very pleased</w:t>
      </w:r>
      <w:proofErr w:type="gramEnd"/>
      <w:r w:rsidR="00744C48">
        <w:t xml:space="preserve"> that Carol is engaged in the library again.  </w:t>
      </w:r>
      <w:r w:rsidR="00AE1E1F">
        <w:t xml:space="preserve">Thanks </w:t>
      </w:r>
      <w:r w:rsidR="00744C48">
        <w:t xml:space="preserve">to </w:t>
      </w:r>
      <w:r w:rsidR="00AE1E1F">
        <w:t xml:space="preserve">Karin for picking up slack </w:t>
      </w:r>
      <w:r w:rsidR="00E30E52">
        <w:t>while</w:t>
      </w:r>
      <w:r w:rsidR="00AE1E1F">
        <w:t xml:space="preserve"> John </w:t>
      </w:r>
      <w:r w:rsidR="00744C48">
        <w:t xml:space="preserve">was </w:t>
      </w:r>
      <w:r w:rsidR="00AE1E1F">
        <w:t>out of town</w:t>
      </w:r>
      <w:proofErr w:type="gramStart"/>
      <w:r w:rsidR="00AE1E1F">
        <w:t xml:space="preserve">.  </w:t>
      </w:r>
      <w:proofErr w:type="gramEnd"/>
      <w:r w:rsidR="00744C48">
        <w:t xml:space="preserve">It made Carol </w:t>
      </w:r>
      <w:proofErr w:type="gramStart"/>
      <w:r w:rsidR="00744C48">
        <w:t>happy</w:t>
      </w:r>
      <w:proofErr w:type="gramEnd"/>
      <w:r w:rsidR="00744C48">
        <w:t xml:space="preserve"> and John was very thankful to Karin for getting</w:t>
      </w:r>
      <w:r w:rsidR="00AE1E1F">
        <w:t xml:space="preserve"> things rolling.  </w:t>
      </w:r>
      <w:r w:rsidR="00744C48">
        <w:t xml:space="preserve">Carol wanted flyers </w:t>
      </w:r>
      <w:proofErr w:type="gramStart"/>
      <w:r w:rsidR="00744C48">
        <w:t>put</w:t>
      </w:r>
      <w:proofErr w:type="gramEnd"/>
      <w:r w:rsidR="00744C48">
        <w:t xml:space="preserve"> up around town.  She wanted us to make </w:t>
      </w:r>
      <w:r w:rsidR="00AE1E1F">
        <w:t xml:space="preserve">100 </w:t>
      </w:r>
      <w:proofErr w:type="gramStart"/>
      <w:r w:rsidR="00AE1E1F">
        <w:t>copies</w:t>
      </w:r>
      <w:proofErr w:type="gramEnd"/>
      <w:r w:rsidR="00744C48">
        <w:t xml:space="preserve"> but Karin said our printer is not able to do that many at a time </w:t>
      </w:r>
      <w:r w:rsidR="00AE1E1F">
        <w:t xml:space="preserve">… maybe 30 at a time.  People can print </w:t>
      </w:r>
      <w:proofErr w:type="spellStart"/>
      <w:proofErr w:type="gramStart"/>
      <w:r w:rsidR="00AE1E1F">
        <w:t>there</w:t>
      </w:r>
      <w:proofErr w:type="gramEnd"/>
      <w:r w:rsidR="00AE1E1F">
        <w:t xml:space="preserve"> own</w:t>
      </w:r>
      <w:proofErr w:type="spellEnd"/>
      <w:proofErr w:type="gramStart"/>
      <w:r w:rsidR="00AE1E1F">
        <w:t>.</w:t>
      </w:r>
      <w:r w:rsidR="00744C48">
        <w:t xml:space="preserve">  </w:t>
      </w:r>
      <w:proofErr w:type="gramEnd"/>
      <w:r w:rsidR="00744C48">
        <w:t xml:space="preserve">It is on </w:t>
      </w:r>
      <w:proofErr w:type="spellStart"/>
      <w:r w:rsidR="00744C48">
        <w:t>facebook</w:t>
      </w:r>
      <w:proofErr w:type="spellEnd"/>
      <w:r w:rsidR="00744C48">
        <w:t xml:space="preserve">, </w:t>
      </w:r>
      <w:proofErr w:type="gramStart"/>
      <w:r w:rsidR="00744C48">
        <w:t>etc.</w:t>
      </w:r>
      <w:proofErr w:type="gramEnd"/>
    </w:p>
    <w:p w14:paraId="6CAC4040" w14:textId="329CAECD" w:rsidR="00953C75" w:rsidRDefault="00953C75" w:rsidP="00953C75">
      <w:pPr>
        <w:rPr>
          <w:b/>
          <w:bCs/>
        </w:rPr>
      </w:pPr>
      <w:r w:rsidRPr="00421F21">
        <w:rPr>
          <w:b/>
          <w:bCs/>
          <w:u w:val="single"/>
        </w:rPr>
        <w:t>Financial Report</w:t>
      </w:r>
      <w:r w:rsidRPr="00421F21">
        <w:rPr>
          <w:b/>
          <w:bCs/>
        </w:rPr>
        <w:t>:</w:t>
      </w:r>
      <w:r w:rsidR="00395025">
        <w:rPr>
          <w:b/>
          <w:bCs/>
        </w:rPr>
        <w:t xml:space="preserve">  Sandi</w:t>
      </w:r>
      <w:r w:rsidR="00AE1E1F">
        <w:rPr>
          <w:b/>
          <w:bCs/>
        </w:rPr>
        <w:t xml:space="preserve"> (threw her back out)</w:t>
      </w:r>
    </w:p>
    <w:p w14:paraId="753562DF" w14:textId="75EEEA9B" w:rsidR="00766F74" w:rsidRDefault="00AE1E1F" w:rsidP="00953C75">
      <w:pPr>
        <w:rPr>
          <w:b/>
          <w:bCs/>
        </w:rPr>
      </w:pPr>
      <w:r>
        <w:rPr>
          <w:b/>
          <w:bCs/>
        </w:rPr>
        <w:t xml:space="preserve">Regarding the vote on the </w:t>
      </w:r>
      <w:r w:rsidR="00744C48">
        <w:rPr>
          <w:b/>
          <w:bCs/>
        </w:rPr>
        <w:t xml:space="preserve">school </w:t>
      </w:r>
      <w:r>
        <w:rPr>
          <w:b/>
          <w:bCs/>
        </w:rPr>
        <w:t>budget</w:t>
      </w:r>
      <w:proofErr w:type="gramStart"/>
      <w:r>
        <w:rPr>
          <w:b/>
          <w:bCs/>
        </w:rPr>
        <w:t xml:space="preserve">.  </w:t>
      </w:r>
      <w:proofErr w:type="gramEnd"/>
      <w:r>
        <w:rPr>
          <w:b/>
          <w:bCs/>
        </w:rPr>
        <w:t>49 – no and 125 – yes</w:t>
      </w:r>
    </w:p>
    <w:p w14:paraId="51B61491" w14:textId="18FFDA98" w:rsidR="00AE1E1F" w:rsidRPr="000515D0" w:rsidRDefault="00AE1E1F" w:rsidP="006E457E">
      <w:pPr>
        <w:pStyle w:val="ListParagraph"/>
        <w:numPr>
          <w:ilvl w:val="0"/>
          <w:numId w:val="31"/>
        </w:numPr>
        <w:rPr>
          <w:i/>
          <w:iCs/>
        </w:rPr>
      </w:pPr>
      <w:r w:rsidRPr="006E457E">
        <w:t xml:space="preserve">Kevin commented that he has heard from some people that because </w:t>
      </w:r>
      <w:r w:rsidR="006E457E" w:rsidRPr="006E457E">
        <w:t xml:space="preserve">Odessa Library is tied to Montour Falls </w:t>
      </w:r>
      <w:proofErr w:type="gramStart"/>
      <w:r w:rsidR="006E457E" w:rsidRPr="006E457E">
        <w:t>Library</w:t>
      </w:r>
      <w:proofErr w:type="gramEnd"/>
      <w:r w:rsidR="000515D0">
        <w:t xml:space="preserve"> and they have such a dramatic increase usually (3% of $140,000).  Kevin feels </w:t>
      </w:r>
      <w:proofErr w:type="gramStart"/>
      <w:r w:rsidR="000515D0">
        <w:t>it’s</w:t>
      </w:r>
      <w:proofErr w:type="gramEnd"/>
      <w:r w:rsidR="000515D0">
        <w:t xml:space="preserve"> justified but that is what he has heard.  </w:t>
      </w:r>
      <w:r w:rsidR="006E457E" w:rsidRPr="006E457E">
        <w:t xml:space="preserve"> </w:t>
      </w:r>
      <w:r w:rsidR="000515D0">
        <w:t>People</w:t>
      </w:r>
      <w:r w:rsidR="006E457E" w:rsidRPr="006E457E">
        <w:t xml:space="preserve"> want to support Odess</w:t>
      </w:r>
      <w:r w:rsidR="000515D0">
        <w:t>a.</w:t>
      </w:r>
      <w:r w:rsidR="000515D0">
        <w:tab/>
      </w:r>
      <w:r w:rsidR="000515D0">
        <w:tab/>
      </w:r>
    </w:p>
    <w:p w14:paraId="379B92C2" w14:textId="5E4B5FD6" w:rsidR="00067726" w:rsidRPr="00F7092B" w:rsidRDefault="00F7092B" w:rsidP="006E457E">
      <w:pPr>
        <w:pStyle w:val="ListParagraph"/>
        <w:numPr>
          <w:ilvl w:val="0"/>
          <w:numId w:val="31"/>
        </w:numPr>
      </w:pPr>
      <w:r>
        <w:t xml:space="preserve">Financial Reports </w:t>
      </w:r>
      <w:proofErr w:type="gramStart"/>
      <w:r>
        <w:t>read through</w:t>
      </w:r>
      <w:proofErr w:type="gramEnd"/>
      <w:r>
        <w:t xml:space="preserve"> by Board members individually prior to meeting so 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7726" w:rsidRPr="00F7092B" w14:paraId="3C1DA85C" w14:textId="77777777" w:rsidTr="00732690">
        <w:tc>
          <w:tcPr>
            <w:tcW w:w="9350" w:type="dxa"/>
            <w:gridSpan w:val="3"/>
          </w:tcPr>
          <w:p w14:paraId="3B580DFE" w14:textId="7C80A635" w:rsidR="00067726" w:rsidRPr="00F7092B" w:rsidRDefault="00067726" w:rsidP="00732690">
            <w:pPr>
              <w:spacing w:after="160" w:line="259" w:lineRule="auto"/>
            </w:pPr>
            <w:bookmarkStart w:id="0" w:name="_Hlk166620622"/>
            <w:r w:rsidRPr="00F7092B">
              <w:t>Motion made to pass Sandi’s financial reports</w:t>
            </w:r>
            <w:r w:rsidR="00F7092B" w:rsidRPr="00F7092B">
              <w:t xml:space="preserve"> as printed</w:t>
            </w:r>
            <w:r w:rsidRPr="00F7092B">
              <w:t>.</w:t>
            </w:r>
          </w:p>
        </w:tc>
      </w:tr>
      <w:tr w:rsidR="00067726" w:rsidRPr="00F7092B" w14:paraId="1B420835" w14:textId="77777777" w:rsidTr="00732690">
        <w:tc>
          <w:tcPr>
            <w:tcW w:w="3116" w:type="dxa"/>
          </w:tcPr>
          <w:p w14:paraId="58D09827" w14:textId="77777777" w:rsidR="00067726" w:rsidRPr="00F7092B" w:rsidRDefault="00067726" w:rsidP="00732690">
            <w:r w:rsidRPr="00F7092B">
              <w:t>MOTION MADE BY</w:t>
            </w:r>
          </w:p>
        </w:tc>
        <w:tc>
          <w:tcPr>
            <w:tcW w:w="3117" w:type="dxa"/>
          </w:tcPr>
          <w:p w14:paraId="5569FBFD" w14:textId="77777777" w:rsidR="00067726" w:rsidRPr="00F7092B" w:rsidRDefault="00067726" w:rsidP="00732690">
            <w:r w:rsidRPr="00F7092B">
              <w:t>SECONDED</w:t>
            </w:r>
          </w:p>
        </w:tc>
        <w:tc>
          <w:tcPr>
            <w:tcW w:w="3117" w:type="dxa"/>
          </w:tcPr>
          <w:p w14:paraId="5DF5015C" w14:textId="77777777" w:rsidR="00067726" w:rsidRPr="00F7092B" w:rsidRDefault="00067726" w:rsidP="00732690">
            <w:r w:rsidRPr="00F7092B">
              <w:t>APPROVED</w:t>
            </w:r>
          </w:p>
        </w:tc>
      </w:tr>
      <w:tr w:rsidR="00067726" w:rsidRPr="00F7092B" w14:paraId="1FCAA783" w14:textId="77777777" w:rsidTr="00732690">
        <w:trPr>
          <w:trHeight w:val="125"/>
        </w:trPr>
        <w:tc>
          <w:tcPr>
            <w:tcW w:w="3116" w:type="dxa"/>
          </w:tcPr>
          <w:p w14:paraId="4F418E4D" w14:textId="2982EB6B" w:rsidR="00067726" w:rsidRPr="00F7092B" w:rsidRDefault="00067726" w:rsidP="00732690">
            <w:r w:rsidRPr="00F7092B">
              <w:t>Mike</w:t>
            </w:r>
          </w:p>
        </w:tc>
        <w:tc>
          <w:tcPr>
            <w:tcW w:w="3117" w:type="dxa"/>
          </w:tcPr>
          <w:p w14:paraId="20FD10E4" w14:textId="298E1056" w:rsidR="00067726" w:rsidRPr="00F7092B" w:rsidRDefault="00067726" w:rsidP="00732690">
            <w:r w:rsidRPr="00F7092B">
              <w:t>Kevin</w:t>
            </w:r>
          </w:p>
        </w:tc>
        <w:tc>
          <w:tcPr>
            <w:tcW w:w="3117" w:type="dxa"/>
          </w:tcPr>
          <w:p w14:paraId="277DCA67" w14:textId="77777777" w:rsidR="00067726" w:rsidRPr="00F7092B" w:rsidRDefault="00067726" w:rsidP="00732690">
            <w:r w:rsidRPr="00F7092B">
              <w:t>Unanimously</w:t>
            </w:r>
          </w:p>
        </w:tc>
        <w:bookmarkEnd w:id="0"/>
      </w:tr>
    </w:tbl>
    <w:p w14:paraId="2B37F17A" w14:textId="66BBDCD4" w:rsidR="00067726" w:rsidRPr="00067726" w:rsidRDefault="00067726" w:rsidP="00067726">
      <w:pPr>
        <w:rPr>
          <w:b/>
          <w:bCs/>
        </w:rPr>
      </w:pPr>
      <w:r w:rsidRPr="000515D0">
        <w:rPr>
          <w:b/>
          <w:bCs/>
          <w:i/>
          <w:iCs/>
        </w:rPr>
        <w:br/>
      </w:r>
      <w:r w:rsidRPr="00067726">
        <w:rPr>
          <w:b/>
          <w:bCs/>
        </w:rPr>
        <w:t>ZOOM WITH BRIAN HILDRETH FROM STLS</w:t>
      </w:r>
    </w:p>
    <w:p w14:paraId="48BCED9F" w14:textId="77777777" w:rsidR="000515D0" w:rsidRDefault="000515D0" w:rsidP="00953C75">
      <w:r>
        <w:t xml:space="preserve">John introduced all </w:t>
      </w:r>
      <w:proofErr w:type="gramStart"/>
      <w:r>
        <w:t>present</w:t>
      </w:r>
      <w:proofErr w:type="gramEnd"/>
      <w:r>
        <w:t xml:space="preserve"> to Brian.</w:t>
      </w:r>
    </w:p>
    <w:p w14:paraId="16ABF421" w14:textId="0F3CA3F3" w:rsidR="008C039B" w:rsidRDefault="006E457E" w:rsidP="00953C75">
      <w:r>
        <w:t xml:space="preserve">Construction Aid Project:   </w:t>
      </w:r>
      <w:r w:rsidR="00F549C3">
        <w:t>Purpose of this zoom meeting is to discuss different perspectives, possibilities, and prioritize. What is our main goal</w:t>
      </w:r>
      <w:proofErr w:type="gramStart"/>
      <w:r w:rsidR="00F549C3">
        <w:t xml:space="preserve">?  </w:t>
      </w:r>
      <w:proofErr w:type="gramEnd"/>
      <w:r w:rsidR="00F549C3">
        <w:t xml:space="preserve">Once we </w:t>
      </w:r>
      <w:proofErr w:type="gramStart"/>
      <w:r w:rsidR="00F549C3">
        <w:t>decide;</w:t>
      </w:r>
      <w:proofErr w:type="gramEnd"/>
      <w:r w:rsidR="00F549C3">
        <w:t xml:space="preserve"> how do we go about getting it done?</w:t>
      </w:r>
      <w:r>
        <w:t xml:space="preserve"> </w:t>
      </w:r>
    </w:p>
    <w:p w14:paraId="6F9D9CAC" w14:textId="0D058401" w:rsidR="006E457E" w:rsidRDefault="006E457E" w:rsidP="00953C75">
      <w:r>
        <w:t xml:space="preserve">Brian’s perspective:  </w:t>
      </w:r>
      <w:r w:rsidR="00F549C3">
        <w:t xml:space="preserve"> </w:t>
      </w:r>
      <w:r w:rsidR="00FA5BC1">
        <w:t>Fact:  We have limited resources</w:t>
      </w:r>
      <w:proofErr w:type="gramStart"/>
      <w:r w:rsidR="00FA5BC1">
        <w:t xml:space="preserve">.  </w:t>
      </w:r>
      <w:proofErr w:type="gramEnd"/>
      <w:r w:rsidR="00F549C3">
        <w:t xml:space="preserve">It sounds to Brian that we are not looking to build a </w:t>
      </w:r>
      <w:proofErr w:type="gramStart"/>
      <w:r w:rsidR="00F549C3">
        <w:t>brand new</w:t>
      </w:r>
      <w:proofErr w:type="gramEnd"/>
      <w:r w:rsidR="00F549C3">
        <w:t xml:space="preserve"> building; that the property down the street is looking more like “green space”.  Whether building a new building or adding on to the existing </w:t>
      </w:r>
      <w:proofErr w:type="gramStart"/>
      <w:r w:rsidR="00F549C3">
        <w:t>one;</w:t>
      </w:r>
      <w:proofErr w:type="gramEnd"/>
      <w:r w:rsidR="00F549C3">
        <w:t xml:space="preserve"> it will be expensive</w:t>
      </w:r>
      <w:proofErr w:type="gramStart"/>
      <w:r w:rsidR="00F549C3">
        <w:t xml:space="preserve">.  </w:t>
      </w:r>
      <w:proofErr w:type="gramEnd"/>
      <w:r w:rsidR="00804493">
        <w:t xml:space="preserve">Brian feels </w:t>
      </w:r>
      <w:r w:rsidR="00F549C3">
        <w:t xml:space="preserve">under that circumstance, </w:t>
      </w:r>
      <w:r w:rsidR="00804493">
        <w:t>we should p</w:t>
      </w:r>
      <w:r>
        <w:t xml:space="preserve">rioritize putting </w:t>
      </w:r>
      <w:r w:rsidR="00804493">
        <w:t xml:space="preserve">an </w:t>
      </w:r>
      <w:r>
        <w:t xml:space="preserve">addition on the building because </w:t>
      </w:r>
      <w:r w:rsidR="00804493">
        <w:t xml:space="preserve">of our </w:t>
      </w:r>
      <w:r>
        <w:t>limited resources</w:t>
      </w:r>
      <w:proofErr w:type="gramStart"/>
      <w:r>
        <w:t xml:space="preserve">.  </w:t>
      </w:r>
      <w:proofErr w:type="gramEnd"/>
      <w:r w:rsidR="00F549C3">
        <w:t>One option is an a</w:t>
      </w:r>
      <w:r>
        <w:t xml:space="preserve">ddition </w:t>
      </w:r>
      <w:proofErr w:type="gramStart"/>
      <w:r>
        <w:t>15</w:t>
      </w:r>
      <w:proofErr w:type="gramEnd"/>
      <w:r>
        <w:t xml:space="preserve">’ x 30’ by book shed. </w:t>
      </w:r>
      <w:r w:rsidR="00FA5BC1">
        <w:t xml:space="preserve">  The cost would likely be</w:t>
      </w:r>
      <w:r>
        <w:t xml:space="preserve"> </w:t>
      </w:r>
      <w:r w:rsidR="00E30E52">
        <w:t>a half-</w:t>
      </w:r>
      <w:proofErr w:type="gramStart"/>
      <w:r>
        <w:t>million dollar</w:t>
      </w:r>
      <w:proofErr w:type="gramEnd"/>
      <w:r>
        <w:t xml:space="preserve"> project</w:t>
      </w:r>
      <w:r w:rsidR="00FA5BC1">
        <w:t xml:space="preserve">.  Compare that to </w:t>
      </w:r>
      <w:r>
        <w:t>what</w:t>
      </w:r>
      <w:r w:rsidR="00FA5BC1">
        <w:t xml:space="preserve"> it would</w:t>
      </w:r>
      <w:r>
        <w:t xml:space="preserve"> cost to develop</w:t>
      </w:r>
      <w:r w:rsidR="00FA5BC1">
        <w:t xml:space="preserve"> </w:t>
      </w:r>
      <w:r w:rsidR="00E30E52">
        <w:t xml:space="preserve">a </w:t>
      </w:r>
      <w:r w:rsidR="00FA5BC1">
        <w:t>plan, buy the lot, and execute a new building</w:t>
      </w:r>
      <w:r>
        <w:t xml:space="preserve"> … </w:t>
      </w:r>
      <w:r w:rsidR="00FA5BC1">
        <w:t>$</w:t>
      </w:r>
      <w:r>
        <w:t>350-500</w:t>
      </w:r>
      <w:proofErr w:type="gramStart"/>
      <w:r w:rsidR="00FA5BC1">
        <w:t xml:space="preserve">K. </w:t>
      </w:r>
      <w:r w:rsidR="00804493">
        <w:t xml:space="preserve"> </w:t>
      </w:r>
      <w:proofErr w:type="gramEnd"/>
      <w:r w:rsidR="00FA5BC1">
        <w:t>Brian is not telling us what to do, he</w:t>
      </w:r>
      <w:r w:rsidR="00804493">
        <w:t xml:space="preserve"> is just stating an opinion/</w:t>
      </w:r>
      <w:proofErr w:type="gramStart"/>
      <w:r w:rsidR="00804493">
        <w:t>pushback</w:t>
      </w:r>
      <w:proofErr w:type="gramEnd"/>
      <w:r w:rsidR="00804493">
        <w:t xml:space="preserve"> so we have checks and balances and consider </w:t>
      </w:r>
      <w:r w:rsidR="00804493">
        <w:lastRenderedPageBreak/>
        <w:t xml:space="preserve">every option thoroughly.  If we were looking to demo and build a </w:t>
      </w:r>
      <w:proofErr w:type="gramStart"/>
      <w:r w:rsidR="00804493">
        <w:t>brand new</w:t>
      </w:r>
      <w:proofErr w:type="gramEnd"/>
      <w:r w:rsidR="00804493">
        <w:t xml:space="preserve"> building that exceeds the space we currently have, he would support that but as our talks sound more like green space; we’re better off focusing on an addition.  Develop current space instead</w:t>
      </w:r>
      <w:proofErr w:type="gramStart"/>
      <w:r w:rsidR="00804493">
        <w:t xml:space="preserve">.  </w:t>
      </w:r>
      <w:proofErr w:type="gramEnd"/>
      <w:r w:rsidR="00804493">
        <w:t>They did rough measurements last time he was out</w:t>
      </w:r>
      <w:proofErr w:type="gramStart"/>
      <w:r w:rsidR="00804493">
        <w:t xml:space="preserve">.  </w:t>
      </w:r>
      <w:proofErr w:type="gramEnd"/>
      <w:r w:rsidR="00804493">
        <w:t>15x30</w:t>
      </w:r>
      <w:r w:rsidR="00FA5BC1">
        <w:t xml:space="preserve"> is a s</w:t>
      </w:r>
      <w:r w:rsidR="00804493">
        <w:t>izeable space</w:t>
      </w:r>
      <w:proofErr w:type="gramStart"/>
      <w:r w:rsidR="00804493">
        <w:t xml:space="preserve">.  </w:t>
      </w:r>
      <w:proofErr w:type="gramEnd"/>
      <w:r w:rsidR="00804493">
        <w:t>Compare that cost to purchasing property plus demo and excavation</w:t>
      </w:r>
      <w:r w:rsidR="00FA5BC1">
        <w:t xml:space="preserve"> that would be</w:t>
      </w:r>
      <w:r w:rsidR="00804493">
        <w:t xml:space="preserve"> 350-500</w:t>
      </w:r>
      <w:proofErr w:type="gramStart"/>
      <w:r w:rsidR="00FA5BC1">
        <w:t>K</w:t>
      </w:r>
      <w:r w:rsidR="00804493">
        <w:t xml:space="preserve">.  </w:t>
      </w:r>
      <w:proofErr w:type="gramEnd"/>
      <w:r w:rsidR="00804493">
        <w:t xml:space="preserve">Costs </w:t>
      </w:r>
      <w:proofErr w:type="gramStart"/>
      <w:r w:rsidR="00804493">
        <w:t>aren’t</w:t>
      </w:r>
      <w:proofErr w:type="gramEnd"/>
      <w:r w:rsidR="00804493">
        <w:t xml:space="preserve"> exactly the same but they’re comparable.</w:t>
      </w:r>
    </w:p>
    <w:p w14:paraId="2998A0E3" w14:textId="77777777" w:rsidR="00FA5BC1" w:rsidRDefault="00F549C3" w:rsidP="00953C75">
      <w:r>
        <w:t>Brian emphasized that he is there to help us with whatever decisions we make</w:t>
      </w:r>
      <w:proofErr w:type="gramStart"/>
      <w:r>
        <w:t xml:space="preserve">.  </w:t>
      </w:r>
      <w:proofErr w:type="gramEnd"/>
      <w:r>
        <w:t xml:space="preserve">He would help us develop a Construction Grant to move </w:t>
      </w:r>
      <w:proofErr w:type="gramStart"/>
      <w:r>
        <w:t>library</w:t>
      </w:r>
      <w:proofErr w:type="gramEnd"/>
      <w:r>
        <w:t xml:space="preserve"> to</w:t>
      </w:r>
      <w:r w:rsidR="00FA5BC1">
        <w:t xml:space="preserve"> a</w:t>
      </w:r>
      <w:r>
        <w:t xml:space="preserve"> new building or </w:t>
      </w:r>
      <w:r w:rsidR="00FA5BC1">
        <w:t xml:space="preserve">get </w:t>
      </w:r>
      <w:r>
        <w:t xml:space="preserve">what we need for </w:t>
      </w:r>
      <w:r w:rsidR="00FA5BC1">
        <w:t xml:space="preserve">an </w:t>
      </w:r>
      <w:r>
        <w:t>addition</w:t>
      </w:r>
      <w:proofErr w:type="gramStart"/>
      <w:r>
        <w:t xml:space="preserve">.  </w:t>
      </w:r>
      <w:proofErr w:type="gramEnd"/>
      <w:r>
        <w:t>He supports whatever decision we make</w:t>
      </w:r>
      <w:proofErr w:type="gramStart"/>
      <w:r>
        <w:t xml:space="preserve">.  </w:t>
      </w:r>
      <w:proofErr w:type="gramEnd"/>
      <w:r>
        <w:t>He is there to help get whatever money we need on the table to complete the project</w:t>
      </w:r>
      <w:proofErr w:type="gramStart"/>
      <w:r>
        <w:t>.</w:t>
      </w:r>
      <w:r w:rsidR="00FA5BC1">
        <w:t xml:space="preserve">  </w:t>
      </w:r>
      <w:proofErr w:type="gramEnd"/>
    </w:p>
    <w:p w14:paraId="3F7799CF" w14:textId="317AA9C3" w:rsidR="006E457E" w:rsidRDefault="00FA5BC1" w:rsidP="00953C75">
      <w:r>
        <w:t>Brian pointed out that it is m</w:t>
      </w:r>
      <w:r w:rsidR="006E457E">
        <w:t xml:space="preserve">unicipal responsibility to create green space </w:t>
      </w:r>
      <w:r>
        <w:t>VS</w:t>
      </w:r>
      <w:r w:rsidR="006E457E">
        <w:t xml:space="preserve"> library responsibility</w:t>
      </w:r>
      <w:proofErr w:type="gramStart"/>
      <w:r w:rsidR="006E457E">
        <w:t>.  Maybe the</w:t>
      </w:r>
      <w:proofErr w:type="gramEnd"/>
      <w:r w:rsidR="006E457E">
        <w:t xml:space="preserve"> Village </w:t>
      </w:r>
      <w:r w:rsidR="00DD4356">
        <w:t>itself</w:t>
      </w:r>
      <w:r w:rsidR="006E457E">
        <w:t xml:space="preserve"> should do the green</w:t>
      </w:r>
      <w:r>
        <w:t xml:space="preserve"> space if that is what the Village wants.  It </w:t>
      </w:r>
      <w:proofErr w:type="gramStart"/>
      <w:r>
        <w:t>has to</w:t>
      </w:r>
      <w:proofErr w:type="gramEnd"/>
      <w:r>
        <w:t xml:space="preserve"> </w:t>
      </w:r>
      <w:r w:rsidR="006E457E">
        <w:t>be a library space to get construction aid grants.  The Village likewise could get grants or government aid to build/develop</w:t>
      </w:r>
      <w:proofErr w:type="gramStart"/>
      <w:r w:rsidR="006E457E">
        <w:t xml:space="preserve">.  </w:t>
      </w:r>
      <w:proofErr w:type="gramEnd"/>
      <w:r w:rsidR="006E457E">
        <w:t>How do you leverage state/local/federal tax paying money</w:t>
      </w:r>
      <w:proofErr w:type="gramStart"/>
      <w:r>
        <w:t xml:space="preserve">?  </w:t>
      </w:r>
      <w:proofErr w:type="gramEnd"/>
      <w:r>
        <w:t>T</w:t>
      </w:r>
      <w:r w:rsidR="006E457E">
        <w:t>hat</w:t>
      </w:r>
      <w:r w:rsidR="00C75B6E">
        <w:t xml:space="preserve"> is the</w:t>
      </w:r>
      <w:r w:rsidR="006E457E">
        <w:t xml:space="preserve"> </w:t>
      </w:r>
      <w:r w:rsidR="00C75B6E">
        <w:t>detail</w:t>
      </w:r>
      <w:r w:rsidR="006E457E">
        <w:t xml:space="preserve"> Brian is </w:t>
      </w:r>
      <w:r w:rsidR="00DD4356">
        <w:t>trying</w:t>
      </w:r>
      <w:r w:rsidR="006E457E">
        <w:t xml:space="preserve"> to point out</w:t>
      </w:r>
      <w:proofErr w:type="gramStart"/>
      <w:r w:rsidR="006E457E">
        <w:t xml:space="preserve">.  </w:t>
      </w:r>
      <w:proofErr w:type="gramEnd"/>
      <w:r w:rsidR="00C75B6E">
        <w:t>Brian likes both ideas but wants to focus on “library” space</w:t>
      </w:r>
      <w:proofErr w:type="gramStart"/>
      <w:r w:rsidR="00C75B6E">
        <w:t xml:space="preserve">.  </w:t>
      </w:r>
      <w:proofErr w:type="gramEnd"/>
      <w:r w:rsidR="006E457E">
        <w:t xml:space="preserve"> He wants to know how to support us.</w:t>
      </w:r>
    </w:p>
    <w:p w14:paraId="5B372D86" w14:textId="54F7B4B5" w:rsidR="00804493" w:rsidRDefault="00804493" w:rsidP="00953C75">
      <w:r>
        <w:t xml:space="preserve">Construction Aid can be used for green </w:t>
      </w:r>
      <w:proofErr w:type="gramStart"/>
      <w:r>
        <w:t>space</w:t>
      </w:r>
      <w:proofErr w:type="gramEnd"/>
      <w:r>
        <w:t xml:space="preserve"> but the Village could get the same aid for that recreation area/green space.  It would be better to use construction aid </w:t>
      </w:r>
      <w:r w:rsidR="00C75B6E">
        <w:t>for</w:t>
      </w:r>
      <w:r>
        <w:t xml:space="preserve"> actual library space</w:t>
      </w:r>
      <w:proofErr w:type="gramStart"/>
      <w:r w:rsidR="00C75B6E">
        <w:t xml:space="preserve">.  </w:t>
      </w:r>
      <w:proofErr w:type="gramEnd"/>
      <w:r w:rsidR="00C75B6E">
        <w:t xml:space="preserve">If </w:t>
      </w:r>
      <w:r>
        <w:t>our purpose for that space</w:t>
      </w:r>
      <w:r w:rsidR="00C75B6E">
        <w:t xml:space="preserve"> is green; l</w:t>
      </w:r>
      <w:r>
        <w:t>et the Village pay for it</w:t>
      </w:r>
      <w:proofErr w:type="gramStart"/>
      <w:r>
        <w:t xml:space="preserve">.  </w:t>
      </w:r>
      <w:proofErr w:type="gramEnd"/>
      <w:r w:rsidR="00210E6F">
        <w:t xml:space="preserve">You </w:t>
      </w:r>
      <w:r w:rsidR="00DD4356">
        <w:t>could leverage</w:t>
      </w:r>
      <w:r w:rsidR="00210E6F">
        <w:t xml:space="preserve"> all </w:t>
      </w:r>
      <w:proofErr w:type="gramStart"/>
      <w:r w:rsidR="00210E6F">
        <w:t>dollars</w:t>
      </w:r>
      <w:proofErr w:type="gramEnd"/>
      <w:r w:rsidR="00210E6F">
        <w:t xml:space="preserve"> to accomplish both things </w:t>
      </w:r>
      <w:r w:rsidR="00DD4356">
        <w:t>Jerry</w:t>
      </w:r>
      <w:r w:rsidR="00210E6F">
        <w:t xml:space="preserve"> and the library want to do</w:t>
      </w:r>
      <w:proofErr w:type="gramStart"/>
      <w:r w:rsidR="00210E6F">
        <w:t xml:space="preserve">.  </w:t>
      </w:r>
      <w:proofErr w:type="gramEnd"/>
      <w:r w:rsidR="00210E6F">
        <w:t>It sounds to Brian like the Village is potentially trying to make the library responsible for something that the Village should be</w:t>
      </w:r>
      <w:proofErr w:type="gramStart"/>
      <w:r w:rsidR="00210E6F">
        <w:t xml:space="preserve">.  </w:t>
      </w:r>
      <w:proofErr w:type="gramEnd"/>
      <w:r w:rsidR="00210E6F">
        <w:t xml:space="preserve">They have the equipment to do a lot of the work themselves </w:t>
      </w:r>
      <w:r w:rsidR="00C75B6E">
        <w:t>VS</w:t>
      </w:r>
      <w:r w:rsidR="00210E6F">
        <w:t xml:space="preserve"> us hiring </w:t>
      </w:r>
      <w:r w:rsidR="00C75B6E">
        <w:t>all</w:t>
      </w:r>
      <w:r w:rsidR="00210E6F">
        <w:t xml:space="preserve"> to do the same thing</w:t>
      </w:r>
      <w:proofErr w:type="gramStart"/>
      <w:r w:rsidR="00210E6F">
        <w:t xml:space="preserve">.  </w:t>
      </w:r>
      <w:proofErr w:type="gramEnd"/>
      <w:r w:rsidR="00210E6F">
        <w:t xml:space="preserve"> Unless </w:t>
      </w:r>
      <w:proofErr w:type="gramStart"/>
      <w:r w:rsidR="00210E6F">
        <w:t>we’re</w:t>
      </w:r>
      <w:proofErr w:type="gramEnd"/>
      <w:r w:rsidR="00210E6F">
        <w:t xml:space="preserve"> looking to do a </w:t>
      </w:r>
      <w:r w:rsidR="00DD4356">
        <w:t>full-time</w:t>
      </w:r>
      <w:r w:rsidR="00210E6F">
        <w:t xml:space="preserve"> library system over there</w:t>
      </w:r>
      <w:r w:rsidR="00C75B6E">
        <w:t xml:space="preserve"> that w</w:t>
      </w:r>
      <w:r w:rsidR="00210E6F">
        <w:t xml:space="preserve">e can use 365 days/year </w:t>
      </w:r>
      <w:r w:rsidR="00C75B6E">
        <w:t>VS</w:t>
      </w:r>
      <w:r w:rsidR="00210E6F">
        <w:t xml:space="preserve"> </w:t>
      </w:r>
      <w:r w:rsidR="00E30E52">
        <w:t>summertime</w:t>
      </w:r>
      <w:r w:rsidR="00210E6F">
        <w:t xml:space="preserve"> only</w:t>
      </w:r>
      <w:r w:rsidR="00C75B6E">
        <w:t>, we should</w:t>
      </w:r>
      <w:r w:rsidR="00210E6F">
        <w:t xml:space="preserve"> </w:t>
      </w:r>
      <w:r w:rsidR="00C75B6E">
        <w:t>try to come up with a combined vision for that space</w:t>
      </w:r>
      <w:r w:rsidR="00210E6F">
        <w:t xml:space="preserve">.  </w:t>
      </w:r>
    </w:p>
    <w:p w14:paraId="434060A6" w14:textId="77777777" w:rsidR="00C75B6E" w:rsidRDefault="00C75B6E" w:rsidP="00953C75">
      <w:r>
        <w:t>Comments:</w:t>
      </w:r>
    </w:p>
    <w:p w14:paraId="77E7DC6E" w14:textId="43237B5C" w:rsidR="00210E6F" w:rsidRDefault="00210E6F" w:rsidP="00953C75">
      <w:r>
        <w:t>What about gas tanks, etc. (remediation) of the property</w:t>
      </w:r>
      <w:proofErr w:type="gramStart"/>
      <w:r>
        <w:t xml:space="preserve">.  </w:t>
      </w:r>
      <w:proofErr w:type="gramEnd"/>
      <w:r>
        <w:t xml:space="preserve">That would need to </w:t>
      </w:r>
      <w:proofErr w:type="gramStart"/>
      <w:r>
        <w:t>be clarified</w:t>
      </w:r>
      <w:proofErr w:type="gramEnd"/>
      <w:r>
        <w:t xml:space="preserve"> and figured out before any plans </w:t>
      </w:r>
      <w:proofErr w:type="gramStart"/>
      <w:r>
        <w:t>made</w:t>
      </w:r>
      <w:proofErr w:type="gramEnd"/>
      <w:r>
        <w:t>.</w:t>
      </w:r>
    </w:p>
    <w:p w14:paraId="153FD812" w14:textId="1FA29A79" w:rsidR="00500061" w:rsidRDefault="00C75B6E" w:rsidP="00953C75">
      <w:r>
        <w:t xml:space="preserve">Deb A. said:  </w:t>
      </w:r>
      <w:r w:rsidR="006E457E">
        <w:t xml:space="preserve">Tom Morgan </w:t>
      </w:r>
      <w:r>
        <w:t xml:space="preserve">has </w:t>
      </w:r>
      <w:r w:rsidR="006E457E">
        <w:t>offered to excavate for us</w:t>
      </w:r>
      <w:proofErr w:type="gramStart"/>
      <w:r w:rsidR="006E457E">
        <w:t xml:space="preserve">.  </w:t>
      </w:r>
      <w:proofErr w:type="gramEnd"/>
      <w:r>
        <w:t>At the e</w:t>
      </w:r>
      <w:r w:rsidR="006E457E">
        <w:t xml:space="preserve">nd of May, a lot of money </w:t>
      </w:r>
      <w:r>
        <w:t xml:space="preserve">is </w:t>
      </w:r>
      <w:r w:rsidR="006E457E">
        <w:t>coming into the Village</w:t>
      </w:r>
      <w:proofErr w:type="gramStart"/>
      <w:r w:rsidR="006E457E">
        <w:t xml:space="preserve">.  </w:t>
      </w:r>
      <w:proofErr w:type="gramEnd"/>
      <w:r>
        <w:t xml:space="preserve">She says </w:t>
      </w:r>
      <w:r w:rsidR="00210E6F">
        <w:t>Jerry is just waiting to decide what to do with that money</w:t>
      </w:r>
      <w:r w:rsidR="00E30E52">
        <w:t>,</w:t>
      </w:r>
      <w:r w:rsidR="00210E6F">
        <w:t xml:space="preserve"> but he has talked about giving it to the library</w:t>
      </w:r>
      <w:proofErr w:type="gramStart"/>
      <w:r w:rsidR="00210E6F">
        <w:t xml:space="preserve">.  </w:t>
      </w:r>
      <w:proofErr w:type="gramEnd"/>
      <w:r w:rsidR="00210E6F">
        <w:t xml:space="preserve">He </w:t>
      </w:r>
      <w:proofErr w:type="gramStart"/>
      <w:r w:rsidR="00210E6F">
        <w:t>won’t</w:t>
      </w:r>
      <w:proofErr w:type="gramEnd"/>
      <w:r w:rsidR="00210E6F">
        <w:t xml:space="preserve"> say until the money comes in.  </w:t>
      </w:r>
      <w:proofErr w:type="gramStart"/>
      <w:r>
        <w:t>Thought</w:t>
      </w:r>
      <w:proofErr w:type="gramEnd"/>
      <w:r>
        <w:t xml:space="preserve"> is that w</w:t>
      </w:r>
      <w:r w:rsidR="006E457E">
        <w:t xml:space="preserve">e may have </w:t>
      </w:r>
      <w:r>
        <w:t xml:space="preserve">more </w:t>
      </w:r>
      <w:r w:rsidR="006E457E">
        <w:t>money to work with</w:t>
      </w:r>
      <w:proofErr w:type="gramStart"/>
      <w:r w:rsidR="006E457E">
        <w:t xml:space="preserve">. </w:t>
      </w:r>
      <w:r>
        <w:t xml:space="preserve"> </w:t>
      </w:r>
      <w:proofErr w:type="gramEnd"/>
      <w:r>
        <w:t xml:space="preserve"> Brian says it is possible to</w:t>
      </w:r>
      <w:r w:rsidR="006E457E">
        <w:t xml:space="preserve"> use construction aid to purchase property</w:t>
      </w:r>
      <w:proofErr w:type="gramStart"/>
      <w:r w:rsidR="00500061">
        <w:t xml:space="preserve">.  </w:t>
      </w:r>
      <w:proofErr w:type="gramEnd"/>
      <w:r w:rsidR="00500061">
        <w:t>NYS Public Library Construction Aid – 75% of $40,000</w:t>
      </w:r>
      <w:proofErr w:type="gramStart"/>
      <w:r w:rsidR="00500061">
        <w:t>.</w:t>
      </w:r>
      <w:r>
        <w:t xml:space="preserve">  </w:t>
      </w:r>
      <w:proofErr w:type="gramEnd"/>
      <w:r>
        <w:t xml:space="preserve">If you get </w:t>
      </w:r>
      <w:r>
        <w:t>NYS construction aid</w:t>
      </w:r>
      <w:r w:rsidR="00500061">
        <w:t xml:space="preserve">, </w:t>
      </w:r>
      <w:proofErr w:type="gramStart"/>
      <w:r w:rsidR="00500061">
        <w:t>you’re</w:t>
      </w:r>
      <w:proofErr w:type="gramEnd"/>
      <w:r w:rsidR="00500061">
        <w:t xml:space="preserve"> required to use </w:t>
      </w:r>
      <w:r>
        <w:t xml:space="preserve">it </w:t>
      </w:r>
      <w:r w:rsidR="00500061">
        <w:t>for library purposes.</w:t>
      </w:r>
    </w:p>
    <w:p w14:paraId="7B85BD02" w14:textId="77BEB8C6" w:rsidR="008D6608" w:rsidRDefault="00500061" w:rsidP="00953C75">
      <w:r>
        <w:t xml:space="preserve">“Intent to </w:t>
      </w:r>
      <w:r w:rsidR="00DD4356">
        <w:t>apply</w:t>
      </w:r>
      <w:r w:rsidR="00C75B6E">
        <w:t>”</w:t>
      </w:r>
      <w:r w:rsidR="00DD4356">
        <w:t xml:space="preserve"> for</w:t>
      </w:r>
      <w:r w:rsidR="008D6608">
        <w:t xml:space="preserve"> this cycle is coming up</w:t>
      </w:r>
      <w:r w:rsidR="003174F3">
        <w:t xml:space="preserve"> Karin says</w:t>
      </w:r>
      <w:proofErr w:type="gramStart"/>
      <w:r w:rsidR="003174F3">
        <w:t>.  In order to</w:t>
      </w:r>
      <w:proofErr w:type="gramEnd"/>
      <w:r w:rsidR="003174F3">
        <w:t xml:space="preserve"> apply for any grant money, she</w:t>
      </w:r>
      <w:r w:rsidR="008D6608">
        <w:t xml:space="preserve"> would need to know </w:t>
      </w:r>
      <w:r w:rsidR="003174F3">
        <w:t>the details of the project</w:t>
      </w:r>
      <w:r w:rsidR="008D6608">
        <w:t xml:space="preserve"> in order to apply</w:t>
      </w:r>
      <w:r w:rsidR="003174F3">
        <w:t xml:space="preserve">.  If we wanted to use Construction Aid money to buy property, we </w:t>
      </w:r>
      <w:r w:rsidR="008D6608">
        <w:t xml:space="preserve">would need a purchase </w:t>
      </w:r>
      <w:r w:rsidR="003174F3">
        <w:t>agreement</w:t>
      </w:r>
      <w:r w:rsidR="008D6608">
        <w:t xml:space="preserve"> and something that states </w:t>
      </w:r>
      <w:r w:rsidR="003174F3">
        <w:t>our purpose for that property.</w:t>
      </w:r>
    </w:p>
    <w:p w14:paraId="3882CB02" w14:textId="771EF6CA" w:rsidR="00500061" w:rsidRDefault="003174F3" w:rsidP="00953C75">
      <w:r>
        <w:t>We would n</w:t>
      </w:r>
      <w:r w:rsidR="00500061">
        <w:t xml:space="preserve">eed </w:t>
      </w:r>
      <w:r>
        <w:t xml:space="preserve">a </w:t>
      </w:r>
      <w:r w:rsidR="00500061">
        <w:t>grace period if moving/buying</w:t>
      </w:r>
      <w:proofErr w:type="gramStart"/>
      <w:r w:rsidR="00500061">
        <w:t>.</w:t>
      </w:r>
      <w:r w:rsidR="00210E6F">
        <w:t xml:space="preserve">  </w:t>
      </w:r>
      <w:proofErr w:type="gramEnd"/>
      <w:r>
        <w:t>A d</w:t>
      </w:r>
      <w:r w:rsidR="00DD4356">
        <w:t>iscounted</w:t>
      </w:r>
      <w:r w:rsidR="00210E6F">
        <w:t xml:space="preserve"> rate or over time or give for free…. </w:t>
      </w:r>
      <w:r w:rsidR="008D6608">
        <w:t xml:space="preserve">Can use public library construction aid for 75% of purchase of property but would be nicer if </w:t>
      </w:r>
      <w:proofErr w:type="gramStart"/>
      <w:r w:rsidR="008D6608">
        <w:t>they’d</w:t>
      </w:r>
      <w:proofErr w:type="gramEnd"/>
      <w:r w:rsidR="008D6608">
        <w:t xml:space="preserve"> give </w:t>
      </w:r>
      <w:r>
        <w:t xml:space="preserve">it </w:t>
      </w:r>
      <w:r w:rsidR="008D6608">
        <w:t xml:space="preserve">to us.  If </w:t>
      </w:r>
      <w:r>
        <w:t>we</w:t>
      </w:r>
      <w:r w:rsidR="008D6608">
        <w:t xml:space="preserve"> go that route; </w:t>
      </w:r>
      <w:r>
        <w:t>we</w:t>
      </w:r>
      <w:r w:rsidR="008D6608">
        <w:t xml:space="preserve"> </w:t>
      </w:r>
      <w:proofErr w:type="gramStart"/>
      <w:r w:rsidR="008D6608">
        <w:t>HAVE to</w:t>
      </w:r>
      <w:proofErr w:type="gramEnd"/>
      <w:r w:rsidR="008D6608">
        <w:t xml:space="preserve"> use that for library purposes.  </w:t>
      </w:r>
      <w:r>
        <w:t xml:space="preserve">We </w:t>
      </w:r>
      <w:proofErr w:type="gramStart"/>
      <w:r>
        <w:t>s</w:t>
      </w:r>
      <w:r w:rsidR="008D6608">
        <w:t>till could</w:t>
      </w:r>
      <w:proofErr w:type="gramEnd"/>
      <w:r w:rsidR="008D6608">
        <w:t xml:space="preserve"> have green space on </w:t>
      </w:r>
      <w:proofErr w:type="gramStart"/>
      <w:r w:rsidR="008D6608">
        <w:t>it</w:t>
      </w:r>
      <w:proofErr w:type="gramEnd"/>
      <w:r w:rsidR="008D6608">
        <w:t xml:space="preserve"> but </w:t>
      </w:r>
      <w:r>
        <w:t xml:space="preserve">it </w:t>
      </w:r>
      <w:r w:rsidR="008D6608">
        <w:t>has to be some functional base for the library.</w:t>
      </w:r>
    </w:p>
    <w:p w14:paraId="702FF244" w14:textId="7FE8DA1E" w:rsidR="00500061" w:rsidRDefault="00500061" w:rsidP="00953C75">
      <w:r>
        <w:t xml:space="preserve">Bathroom project money for ADA bathroom </w:t>
      </w:r>
      <w:r w:rsidR="003174F3">
        <w:t>is g</w:t>
      </w:r>
      <w:r>
        <w:t xml:space="preserve">ood </w:t>
      </w:r>
      <w:r w:rsidR="003174F3">
        <w:t>until</w:t>
      </w:r>
      <w:r>
        <w:t xml:space="preserve"> 2029 to use</w:t>
      </w:r>
      <w:proofErr w:type="gramStart"/>
      <w:r>
        <w:t>.</w:t>
      </w:r>
      <w:r w:rsidR="008D6608">
        <w:t xml:space="preserve">  </w:t>
      </w:r>
      <w:proofErr w:type="gramEnd"/>
      <w:r w:rsidR="008D6608">
        <w:t xml:space="preserve">Karin asked </w:t>
      </w:r>
      <w:r w:rsidR="003174F3">
        <w:t xml:space="preserve">the </w:t>
      </w:r>
      <w:r w:rsidR="008D6608">
        <w:t xml:space="preserve">question about when </w:t>
      </w:r>
      <w:r w:rsidR="003174F3">
        <w:t xml:space="preserve">her grant money </w:t>
      </w:r>
      <w:r w:rsidR="008D6608">
        <w:t xml:space="preserve">needs to be used by and does the money she got need to be used for a new bathroom in </w:t>
      </w:r>
      <w:r w:rsidR="008D6608">
        <w:lastRenderedPageBreak/>
        <w:t>this building or can it be put toward a new building</w:t>
      </w:r>
      <w:proofErr w:type="gramStart"/>
      <w:r w:rsidR="003174F3">
        <w:t>.</w:t>
      </w:r>
      <w:r w:rsidR="008D6608">
        <w:t xml:space="preserve">  </w:t>
      </w:r>
      <w:proofErr w:type="gramEnd"/>
      <w:r w:rsidR="008D6608">
        <w:t>We need to hold for that purpose; then reach out to the State and do a project revision</w:t>
      </w:r>
      <w:proofErr w:type="gramStart"/>
      <w:r w:rsidR="008D6608">
        <w:t xml:space="preserve">.  </w:t>
      </w:r>
      <w:proofErr w:type="gramEnd"/>
      <w:r w:rsidR="003174F3">
        <w:t xml:space="preserve">Brian says </w:t>
      </w:r>
      <w:proofErr w:type="gramStart"/>
      <w:r w:rsidR="003174F3">
        <w:t>d</w:t>
      </w:r>
      <w:r w:rsidR="008D6608">
        <w:t>on’t</w:t>
      </w:r>
      <w:proofErr w:type="gramEnd"/>
      <w:r w:rsidR="008D6608">
        <w:t xml:space="preserve"> worry about it now</w:t>
      </w:r>
      <w:r w:rsidR="003174F3">
        <w:t>, he</w:t>
      </w:r>
      <w:r w:rsidR="008D6608">
        <w:t xml:space="preserve"> will keep track of it.  </w:t>
      </w:r>
    </w:p>
    <w:p w14:paraId="46C38B95" w14:textId="33261022" w:rsidR="008D6608" w:rsidRDefault="008D6608" w:rsidP="00953C75">
      <w:r>
        <w:t xml:space="preserve">Brian </w:t>
      </w:r>
      <w:proofErr w:type="gramStart"/>
      <w:r>
        <w:t>isn’t</w:t>
      </w:r>
      <w:proofErr w:type="gramEnd"/>
      <w:r>
        <w:t xml:space="preserve"> criticizing but</w:t>
      </w:r>
      <w:r w:rsidR="00A802DD">
        <w:t xml:space="preserve"> says it</w:t>
      </w:r>
      <w:r>
        <w:t xml:space="preserve"> </w:t>
      </w:r>
      <w:r w:rsidR="00A802DD">
        <w:t>wouldn’t</w:t>
      </w:r>
      <w:r w:rsidR="00A802DD">
        <w:t xml:space="preserve"> be wise to put forward construction application until </w:t>
      </w:r>
      <w:r w:rsidR="00A802DD">
        <w:t xml:space="preserve">we </w:t>
      </w:r>
      <w:r w:rsidR="00A802DD">
        <w:t>have a set plan to move forward</w:t>
      </w:r>
      <w:r w:rsidR="00A802DD">
        <w:t xml:space="preserve"> with</w:t>
      </w:r>
      <w:r w:rsidR="00A802DD">
        <w:t>.  A firm direction</w:t>
      </w:r>
      <w:r w:rsidR="00A802DD">
        <w:t xml:space="preserve"> is</w:t>
      </w:r>
      <w:r w:rsidR="00A802DD">
        <w:t xml:space="preserve"> needed</w:t>
      </w:r>
      <w:proofErr w:type="gramStart"/>
      <w:r w:rsidR="00A802DD">
        <w:t xml:space="preserve">.  </w:t>
      </w:r>
      <w:proofErr w:type="gramEnd"/>
      <w:r w:rsidR="00A802DD">
        <w:t xml:space="preserve">It </w:t>
      </w:r>
      <w:proofErr w:type="gramStart"/>
      <w:r w:rsidR="00A802DD">
        <w:t>has to</w:t>
      </w:r>
      <w:proofErr w:type="gramEnd"/>
      <w:r w:rsidR="00A802DD">
        <w:t xml:space="preserve"> be phased over </w:t>
      </w:r>
      <w:proofErr w:type="gramStart"/>
      <w:r w:rsidR="00A802DD">
        <w:t>years</w:t>
      </w:r>
      <w:proofErr w:type="gramEnd"/>
      <w:r w:rsidR="00A802DD">
        <w:t xml:space="preserve"> because it takes a lot of money once </w:t>
      </w:r>
      <w:r w:rsidR="00A802DD">
        <w:t xml:space="preserve">it </w:t>
      </w:r>
      <w:r w:rsidR="00A802DD">
        <w:t>get</w:t>
      </w:r>
      <w:r w:rsidR="00A802DD">
        <w:t>s</w:t>
      </w:r>
      <w:r w:rsidR="00A802DD">
        <w:t xml:space="preserve"> going.</w:t>
      </w:r>
      <w:r w:rsidR="00A802DD">
        <w:t xml:space="preserve">  </w:t>
      </w:r>
      <w:r>
        <w:t xml:space="preserve"> We </w:t>
      </w:r>
      <w:proofErr w:type="gramStart"/>
      <w:r>
        <w:t>don’t</w:t>
      </w:r>
      <w:proofErr w:type="gramEnd"/>
      <w:r>
        <w:t xml:space="preserve"> want to put anything forward until we’re sure what we’re doing.  Be patient</w:t>
      </w:r>
      <w:proofErr w:type="gramStart"/>
      <w:r>
        <w:t xml:space="preserve">.  </w:t>
      </w:r>
      <w:proofErr w:type="gramEnd"/>
      <w:r>
        <w:t>Figure out where we want to go and what the Village is willing to do and what their interest is</w:t>
      </w:r>
      <w:proofErr w:type="gramStart"/>
      <w:r>
        <w:t xml:space="preserve">.  </w:t>
      </w:r>
      <w:proofErr w:type="gramEnd"/>
    </w:p>
    <w:p w14:paraId="421D1323" w14:textId="742304F3" w:rsidR="008D6608" w:rsidRDefault="003174F3" w:rsidP="00953C75">
      <w:r>
        <w:t xml:space="preserve">COMMENT:  </w:t>
      </w:r>
      <w:r w:rsidR="0074327A">
        <w:t>Basement</w:t>
      </w:r>
      <w:r>
        <w:t xml:space="preserve"> in/if we build a new building</w:t>
      </w:r>
      <w:proofErr w:type="gramStart"/>
      <w:r w:rsidR="0074327A">
        <w:t xml:space="preserve">?  </w:t>
      </w:r>
      <w:proofErr w:type="gramEnd"/>
      <w:r w:rsidR="0074327A">
        <w:t>Typically, no one wants to carry books up and down stairs</w:t>
      </w:r>
      <w:proofErr w:type="gramStart"/>
      <w:r w:rsidR="0074327A">
        <w:t xml:space="preserve">.  </w:t>
      </w:r>
      <w:proofErr w:type="gramEnd"/>
      <w:r>
        <w:t>That would mean we n</w:t>
      </w:r>
      <w:r w:rsidR="0074327A">
        <w:t xml:space="preserve">eed </w:t>
      </w:r>
      <w:r>
        <w:t xml:space="preserve">an </w:t>
      </w:r>
      <w:r w:rsidR="0074327A">
        <w:t>elevator</w:t>
      </w:r>
      <w:r w:rsidR="00E30E52">
        <w:t xml:space="preserve"> (</w:t>
      </w:r>
      <w:r>
        <w:t>costly</w:t>
      </w:r>
      <w:r w:rsidR="00E30E52">
        <w:t>)</w:t>
      </w:r>
      <w:proofErr w:type="gramStart"/>
      <w:r>
        <w:t xml:space="preserve">.  </w:t>
      </w:r>
      <w:proofErr w:type="gramEnd"/>
      <w:r w:rsidR="0074327A">
        <w:t xml:space="preserve">John thinks if we need to dig up gas </w:t>
      </w:r>
      <w:proofErr w:type="gramStart"/>
      <w:r w:rsidR="0074327A">
        <w:t>tanks;</w:t>
      </w:r>
      <w:proofErr w:type="gramEnd"/>
      <w:r w:rsidR="0074327A">
        <w:t xml:space="preserve"> </w:t>
      </w:r>
      <w:proofErr w:type="gramStart"/>
      <w:r w:rsidR="0074327A">
        <w:t>maybe eas</w:t>
      </w:r>
      <w:r w:rsidR="00E30E52">
        <w:t>iest</w:t>
      </w:r>
      <w:proofErr w:type="gramEnd"/>
      <w:r w:rsidR="0074327A">
        <w:t xml:space="preserve"> to not fill the hole back in but make a basement.  </w:t>
      </w:r>
      <w:r w:rsidR="00E30E52">
        <w:t>Jenn says “fill” is cheaper than leaving a hole and constructing a basement</w:t>
      </w:r>
      <w:proofErr w:type="gramStart"/>
      <w:r w:rsidR="00E30E52">
        <w:t xml:space="preserve">.  </w:t>
      </w:r>
      <w:proofErr w:type="gramEnd"/>
      <w:r>
        <w:t>Brian suggests we c</w:t>
      </w:r>
      <w:r w:rsidR="0074327A">
        <w:t>ould negotiate the remediation cost with the Village to save money</w:t>
      </w:r>
      <w:proofErr w:type="gramStart"/>
      <w:r w:rsidR="0074327A">
        <w:t xml:space="preserve">.  </w:t>
      </w:r>
      <w:proofErr w:type="gramEnd"/>
    </w:p>
    <w:p w14:paraId="3F22CBFF" w14:textId="4BCCE576" w:rsidR="00A802DD" w:rsidRDefault="00500061" w:rsidP="00953C75">
      <w:r>
        <w:t>Mike</w:t>
      </w:r>
      <w:r w:rsidR="00A802DD">
        <w:t xml:space="preserve"> asked </w:t>
      </w:r>
      <w:r>
        <w:t xml:space="preserve">what flexibility </w:t>
      </w:r>
      <w:r w:rsidR="00A802DD">
        <w:t>there is with</w:t>
      </w:r>
      <w:r>
        <w:t xml:space="preserve"> grant if plan</w:t>
      </w:r>
      <w:r w:rsidR="00A802DD">
        <w:t>s</w:t>
      </w:r>
      <w:r>
        <w:t xml:space="preserve"> change</w:t>
      </w:r>
      <w:proofErr w:type="gramStart"/>
      <w:r w:rsidR="008D6608">
        <w:t xml:space="preserve">?  </w:t>
      </w:r>
      <w:r>
        <w:t>That’s</w:t>
      </w:r>
      <w:proofErr w:type="gramEnd"/>
      <w:r>
        <w:t xml:space="preserve"> why </w:t>
      </w:r>
      <w:r w:rsidR="00A802DD">
        <w:t xml:space="preserve">we </w:t>
      </w:r>
      <w:r>
        <w:t xml:space="preserve">need to know exactly what </w:t>
      </w:r>
      <w:r w:rsidR="00A802DD">
        <w:t xml:space="preserve">we </w:t>
      </w:r>
      <w:r>
        <w:t>want/need.  $450-500k and potential</w:t>
      </w:r>
      <w:proofErr w:type="gramStart"/>
      <w:r>
        <w:t xml:space="preserve">. </w:t>
      </w:r>
      <w:r w:rsidR="008D6608">
        <w:t xml:space="preserve"> </w:t>
      </w:r>
      <w:proofErr w:type="gramEnd"/>
      <w:r w:rsidR="008D6608">
        <w:t xml:space="preserve"> </w:t>
      </w:r>
      <w:r>
        <w:t xml:space="preserve"> </w:t>
      </w:r>
      <w:r w:rsidR="008D6608">
        <w:t>Brian will help with application and development of plan once we decide what to do</w:t>
      </w:r>
      <w:proofErr w:type="gramStart"/>
      <w:r w:rsidR="008D6608">
        <w:t xml:space="preserve">.  </w:t>
      </w:r>
      <w:proofErr w:type="gramEnd"/>
      <w:r w:rsidR="0074327A">
        <w:t xml:space="preserve">The idea is to do </w:t>
      </w:r>
      <w:r w:rsidR="00A802DD">
        <w:t xml:space="preserve">it </w:t>
      </w:r>
      <w:r w:rsidR="0074327A">
        <w:t>in a b</w:t>
      </w:r>
      <w:r>
        <w:t>road and general way</w:t>
      </w:r>
      <w:r w:rsidR="00E30E52">
        <w:t>, and</w:t>
      </w:r>
      <w:r>
        <w:t xml:space="preserve"> to </w:t>
      </w:r>
      <w:r w:rsidR="00E30E52">
        <w:t>organize and do</w:t>
      </w:r>
      <w:r>
        <w:t xml:space="preserve"> in phases</w:t>
      </w:r>
      <w:proofErr w:type="gramStart"/>
      <w:r>
        <w:t xml:space="preserve">.  </w:t>
      </w:r>
      <w:proofErr w:type="gramEnd"/>
      <w:r w:rsidR="00A802DD">
        <w:t xml:space="preserve">For example:  </w:t>
      </w:r>
      <w:r>
        <w:t>1</w:t>
      </w:r>
      <w:proofErr w:type="gramStart"/>
      <w:r>
        <w:t>)  Excavation</w:t>
      </w:r>
      <w:proofErr w:type="gramEnd"/>
      <w:r>
        <w:t xml:space="preserve">/Demolition and </w:t>
      </w:r>
      <w:r w:rsidR="00DD4356">
        <w:t>pouring</w:t>
      </w:r>
      <w:r>
        <w:t xml:space="preserve"> slab, 2) </w:t>
      </w:r>
      <w:r w:rsidR="0074327A">
        <w:t>building the e</w:t>
      </w:r>
      <w:r>
        <w:t>xterior structure, 3)  Interior</w:t>
      </w:r>
      <w:r w:rsidR="0074327A">
        <w:t xml:space="preserve"> drywall, etc.</w:t>
      </w:r>
      <w:r>
        <w:t xml:space="preserve">, 4) All the rest of what wasn’t done in phases 1-3.  </w:t>
      </w:r>
      <w:r w:rsidR="0074327A">
        <w:t xml:space="preserve">The State </w:t>
      </w:r>
      <w:proofErr w:type="gramStart"/>
      <w:r w:rsidR="0074327A">
        <w:t>doesn’t</w:t>
      </w:r>
      <w:proofErr w:type="gramEnd"/>
      <w:r w:rsidR="0074327A">
        <w:t xml:space="preserve"> really care if during the building process you realize you need a little more space this way or that.  They just care about us getting things done in phase 3</w:t>
      </w:r>
      <w:proofErr w:type="gramStart"/>
      <w:r w:rsidR="0074327A">
        <w:t xml:space="preserve">.  </w:t>
      </w:r>
      <w:proofErr w:type="gramEnd"/>
      <w:r w:rsidR="0074327A">
        <w:t xml:space="preserve">Specifics of these grants; STLS will hold our hand through </w:t>
      </w:r>
      <w:r w:rsidR="00E30E52">
        <w:t xml:space="preserve">the </w:t>
      </w:r>
      <w:r w:rsidR="0074327A">
        <w:t>process</w:t>
      </w:r>
      <w:proofErr w:type="gramStart"/>
      <w:r w:rsidR="0074327A">
        <w:t xml:space="preserve">.  </w:t>
      </w:r>
      <w:proofErr w:type="gramEnd"/>
      <w:r w:rsidR="0074327A">
        <w:t>They want us to have success</w:t>
      </w:r>
      <w:proofErr w:type="gramStart"/>
      <w:r w:rsidR="0074327A">
        <w:t xml:space="preserve">.  </w:t>
      </w:r>
      <w:proofErr w:type="gramEnd"/>
      <w:r>
        <w:t xml:space="preserve">They </w:t>
      </w:r>
      <w:proofErr w:type="gramStart"/>
      <w:r>
        <w:t>mainly want</w:t>
      </w:r>
      <w:proofErr w:type="gramEnd"/>
      <w:r>
        <w:t xml:space="preserve"> to make sure the project gets started and </w:t>
      </w:r>
      <w:r w:rsidR="00E30E52">
        <w:t>completed</w:t>
      </w:r>
      <w:r>
        <w:t>.</w:t>
      </w:r>
      <w:r w:rsidR="008D6608">
        <w:t xml:space="preserve">  </w:t>
      </w:r>
    </w:p>
    <w:p w14:paraId="33FCADC9" w14:textId="784E6D1C" w:rsidR="00500061" w:rsidRDefault="00A802DD" w:rsidP="00953C75">
      <w:r w:rsidRPr="00E30E52">
        <w:rPr>
          <w:b/>
          <w:bCs/>
        </w:rPr>
        <w:t>COMMENT</w:t>
      </w:r>
      <w:r>
        <w:t xml:space="preserve">:  </w:t>
      </w:r>
      <w:r w:rsidR="008D6608">
        <w:t>Can we donate or trade the current library space for a Historical Society</w:t>
      </w:r>
      <w:proofErr w:type="gramStart"/>
      <w:r w:rsidR="008D6608">
        <w:t xml:space="preserve">.  </w:t>
      </w:r>
      <w:proofErr w:type="gramEnd"/>
      <w:r w:rsidR="008D6608">
        <w:t xml:space="preserve">The Village could pay something for this building and sell </w:t>
      </w:r>
      <w:r>
        <w:t xml:space="preserve">Village </w:t>
      </w:r>
      <w:r w:rsidR="008D6608">
        <w:t>property to us for $1</w:t>
      </w:r>
      <w:proofErr w:type="gramStart"/>
      <w:r>
        <w:t xml:space="preserve">.  </w:t>
      </w:r>
      <w:proofErr w:type="gramEnd"/>
      <w:r>
        <w:t xml:space="preserve">We could use </w:t>
      </w:r>
      <w:r w:rsidR="008D6608">
        <w:t>th</w:t>
      </w:r>
      <w:r>
        <w:t>e</w:t>
      </w:r>
      <w:r w:rsidR="008D6608">
        <w:t xml:space="preserve"> money </w:t>
      </w:r>
      <w:r>
        <w:t xml:space="preserve">from the sale </w:t>
      </w:r>
      <w:r w:rsidR="008D6608">
        <w:t>towards the construction</w:t>
      </w:r>
      <w:r>
        <w:t xml:space="preserve"> of a new building</w:t>
      </w:r>
      <w:proofErr w:type="gramStart"/>
      <w:r w:rsidR="008D6608">
        <w:t xml:space="preserve">.  </w:t>
      </w:r>
      <w:proofErr w:type="gramEnd"/>
    </w:p>
    <w:p w14:paraId="69900BAD" w14:textId="105BD4E3" w:rsidR="00500061" w:rsidRDefault="00500061" w:rsidP="00953C75">
      <w:r>
        <w:t>Grant Application is manageable</w:t>
      </w:r>
      <w:proofErr w:type="gramStart"/>
      <w:r>
        <w:t xml:space="preserve">.  </w:t>
      </w:r>
      <w:proofErr w:type="gramEnd"/>
      <w:r>
        <w:t xml:space="preserve">Same paperwork for $20k </w:t>
      </w:r>
      <w:r w:rsidR="00A802DD">
        <w:t>as for</w:t>
      </w:r>
      <w:r>
        <w:t xml:space="preserve"> $500k.</w:t>
      </w:r>
    </w:p>
    <w:p w14:paraId="17DD82C5" w14:textId="388B1769" w:rsidR="00500061" w:rsidRDefault="00500061" w:rsidP="00953C75">
      <w:proofErr w:type="gramStart"/>
      <w:r>
        <w:t>Good idea</w:t>
      </w:r>
      <w:proofErr w:type="gramEnd"/>
      <w:r>
        <w:t xml:space="preserve"> to get shared services with Village to maximize project money.  </w:t>
      </w:r>
      <w:r w:rsidR="00A802DD">
        <w:t>It b</w:t>
      </w:r>
      <w:r>
        <w:t>enefits both</w:t>
      </w:r>
      <w:proofErr w:type="gramStart"/>
      <w:r>
        <w:t xml:space="preserve">.  </w:t>
      </w:r>
      <w:proofErr w:type="gramEnd"/>
      <w:r>
        <w:t>Need inertia to get going.</w:t>
      </w:r>
    </w:p>
    <w:p w14:paraId="1496BC16" w14:textId="6B033959" w:rsidR="00500061" w:rsidRDefault="00A802DD" w:rsidP="00953C75">
      <w:r w:rsidRPr="00E30E52">
        <w:rPr>
          <w:b/>
          <w:bCs/>
        </w:rPr>
        <w:t>COMMENT</w:t>
      </w:r>
      <w:r>
        <w:t xml:space="preserve">:  </w:t>
      </w:r>
      <w:r w:rsidR="00500061">
        <w:t>Jerry</w:t>
      </w:r>
      <w:r>
        <w:t>’s</w:t>
      </w:r>
      <w:r w:rsidR="00500061">
        <w:t xml:space="preserve"> term ends March 2025</w:t>
      </w:r>
      <w:proofErr w:type="gramStart"/>
      <w:r w:rsidR="00500061">
        <w:t xml:space="preserve">.  </w:t>
      </w:r>
      <w:proofErr w:type="gramEnd"/>
      <w:r w:rsidR="00500061">
        <w:t>Deb and John trust Jerry</w:t>
      </w:r>
      <w:proofErr w:type="gramStart"/>
      <w:r w:rsidR="00500061">
        <w:t xml:space="preserve">.  </w:t>
      </w:r>
      <w:proofErr w:type="gramEnd"/>
      <w:r w:rsidR="00500061">
        <w:t>He does what he says</w:t>
      </w:r>
      <w:proofErr w:type="gramStart"/>
      <w:r w:rsidR="00500061">
        <w:t xml:space="preserve">.  </w:t>
      </w:r>
      <w:proofErr w:type="gramEnd"/>
      <w:r>
        <w:t xml:space="preserve">That </w:t>
      </w:r>
      <w:proofErr w:type="gramStart"/>
      <w:r>
        <w:t>d</w:t>
      </w:r>
      <w:r w:rsidR="001144E0">
        <w:t>oesn’t</w:t>
      </w:r>
      <w:proofErr w:type="gramEnd"/>
      <w:r w:rsidR="001144E0">
        <w:t xml:space="preserve"> necessarily mean he’ll be successful getting something passed through the Village but if he says he’ll try, he will.  </w:t>
      </w:r>
      <w:r w:rsidR="00DD4356">
        <w:t>Community</w:t>
      </w:r>
      <w:r w:rsidR="001144E0">
        <w:t xml:space="preserve"> partnership is</w:t>
      </w:r>
      <w:r>
        <w:t xml:space="preserve"> a</w:t>
      </w:r>
      <w:r w:rsidR="001144E0">
        <w:t xml:space="preserve"> good idea</w:t>
      </w:r>
      <w:proofErr w:type="gramStart"/>
      <w:r w:rsidR="001144E0">
        <w:t xml:space="preserve">.  </w:t>
      </w:r>
      <w:proofErr w:type="gramEnd"/>
      <w:r>
        <w:t>Has</w:t>
      </w:r>
      <w:r w:rsidR="00500061">
        <w:t xml:space="preserve"> the Village </w:t>
      </w:r>
      <w:r>
        <w:t xml:space="preserve">ever </w:t>
      </w:r>
      <w:r w:rsidR="00500061">
        <w:t xml:space="preserve">had that ground </w:t>
      </w:r>
      <w:proofErr w:type="gramStart"/>
      <w:r w:rsidR="00500061">
        <w:t>tested</w:t>
      </w:r>
      <w:proofErr w:type="gramEnd"/>
      <w:r w:rsidR="00500061">
        <w:t xml:space="preserve"> across </w:t>
      </w:r>
      <w:r>
        <w:t xml:space="preserve">the </w:t>
      </w:r>
      <w:r w:rsidR="00500061">
        <w:t>street</w:t>
      </w:r>
      <w:r>
        <w:t>?</w:t>
      </w:r>
      <w:r w:rsidR="00AA5A19">
        <w:t xml:space="preserve"> It is important to get an</w:t>
      </w:r>
      <w:r w:rsidR="00500061">
        <w:t xml:space="preserve"> assignment done/agreement in place before Jerry is no longer mayor</w:t>
      </w:r>
      <w:proofErr w:type="gramStart"/>
      <w:r w:rsidR="00500061">
        <w:t xml:space="preserve">.  </w:t>
      </w:r>
      <w:proofErr w:type="gramEnd"/>
      <w:r w:rsidR="00AA5A19">
        <w:t xml:space="preserve">Out time sensitive/most critical current issue is to get the property deeded in our name </w:t>
      </w:r>
      <w:r w:rsidR="00AA5A19">
        <w:t>before March</w:t>
      </w:r>
      <w:proofErr w:type="gramStart"/>
      <w:r w:rsidR="00AA5A19">
        <w:t xml:space="preserve">.  </w:t>
      </w:r>
      <w:proofErr w:type="gramEnd"/>
      <w:r w:rsidR="00AA5A19">
        <w:t>If we cannot use it, we can give it back to the Village</w:t>
      </w:r>
      <w:proofErr w:type="gramStart"/>
      <w:r w:rsidR="00AA5A19">
        <w:t xml:space="preserve">.  </w:t>
      </w:r>
      <w:proofErr w:type="gramEnd"/>
    </w:p>
    <w:p w14:paraId="1BA7FEC0" w14:textId="1661E3E7" w:rsidR="001144E0" w:rsidRDefault="00AA5A19" w:rsidP="00953C75">
      <w:r w:rsidRPr="00E30E52">
        <w:rPr>
          <w:b/>
          <w:bCs/>
        </w:rPr>
        <w:t>COMMENT</w:t>
      </w:r>
      <w:r>
        <w:t xml:space="preserve">:  At a past meeting, John suggested to </w:t>
      </w:r>
      <w:r w:rsidR="001144E0">
        <w:t>Jerry rais</w:t>
      </w:r>
      <w:r>
        <w:t>ing</w:t>
      </w:r>
      <w:r w:rsidR="001144E0">
        <w:t xml:space="preserve"> the street</w:t>
      </w:r>
      <w:r>
        <w:t xml:space="preserve"> level to eliminate the need for a ramp into the existing library building</w:t>
      </w:r>
      <w:proofErr w:type="gramStart"/>
      <w:r>
        <w:t xml:space="preserve">.  </w:t>
      </w:r>
      <w:proofErr w:type="gramEnd"/>
      <w:r>
        <w:t>Jerry was willing to consider that as an option as well.</w:t>
      </w:r>
    </w:p>
    <w:p w14:paraId="427A2953" w14:textId="77777777" w:rsidR="00AA5A19" w:rsidRDefault="00500061" w:rsidP="00953C75">
      <w:r>
        <w:t xml:space="preserve">Kevin – </w:t>
      </w:r>
      <w:r w:rsidR="001144E0">
        <w:t xml:space="preserve">feels that </w:t>
      </w:r>
      <w:r w:rsidR="00AA5A19">
        <w:t>if we can get that</w:t>
      </w:r>
      <w:r w:rsidR="001144E0">
        <w:t xml:space="preserve"> property</w:t>
      </w:r>
      <w:r w:rsidR="00AA5A19">
        <w:t>, it</w:t>
      </w:r>
      <w:r w:rsidR="001144E0">
        <w:t xml:space="preserve"> should </w:t>
      </w:r>
      <w:proofErr w:type="gramStart"/>
      <w:r w:rsidR="001144E0">
        <w:t>be used</w:t>
      </w:r>
      <w:proofErr w:type="gramEnd"/>
      <w:r w:rsidR="001144E0">
        <w:t xml:space="preserve"> for a new library for a couple of reasons</w:t>
      </w:r>
      <w:r w:rsidR="00AA5A19">
        <w:t xml:space="preserve">: </w:t>
      </w:r>
    </w:p>
    <w:p w14:paraId="075729EE" w14:textId="479DF7B2" w:rsidR="00AA5A19" w:rsidRDefault="001144E0" w:rsidP="00AA5A19">
      <w:pPr>
        <w:pStyle w:val="ListParagraph"/>
        <w:numPr>
          <w:ilvl w:val="0"/>
          <w:numId w:val="34"/>
        </w:numPr>
      </w:pPr>
      <w:proofErr w:type="gramStart"/>
      <w:r>
        <w:t>school</w:t>
      </w:r>
      <w:proofErr w:type="gramEnd"/>
      <w:r>
        <w:t xml:space="preserve"> is nearby and </w:t>
      </w:r>
      <w:r w:rsidR="00AA5A19">
        <w:t xml:space="preserve">already </w:t>
      </w:r>
      <w:proofErr w:type="gramStart"/>
      <w:r>
        <w:t>has</w:t>
      </w:r>
      <w:proofErr w:type="gramEnd"/>
      <w:r>
        <w:t xml:space="preserve"> </w:t>
      </w:r>
      <w:r w:rsidR="00AA5A19">
        <w:t xml:space="preserve">a </w:t>
      </w:r>
      <w:r>
        <w:t>playground</w:t>
      </w:r>
      <w:r w:rsidR="00AA5A19">
        <w:t xml:space="preserve">.  The village has </w:t>
      </w:r>
      <w:r>
        <w:t>a green space</w:t>
      </w:r>
      <w:proofErr w:type="gramStart"/>
      <w:r>
        <w:t xml:space="preserve">.  </w:t>
      </w:r>
      <w:proofErr w:type="gramEnd"/>
      <w:r>
        <w:t xml:space="preserve">The Baptist church also has </w:t>
      </w:r>
      <w:r w:rsidR="00AA5A19">
        <w:t xml:space="preserve">a </w:t>
      </w:r>
      <w:r>
        <w:t>playground</w:t>
      </w:r>
      <w:r w:rsidR="00AA5A19">
        <w:t xml:space="preserve"> that is underutilized</w:t>
      </w:r>
      <w:proofErr w:type="gramStart"/>
      <w:r>
        <w:t xml:space="preserve">.  </w:t>
      </w:r>
      <w:proofErr w:type="gramEnd"/>
      <w:r w:rsidR="00AA5A19">
        <w:t>Green space</w:t>
      </w:r>
      <w:r>
        <w:t xml:space="preserve"> would be great for programs but </w:t>
      </w:r>
      <w:proofErr w:type="gramStart"/>
      <w:r>
        <w:t>wouldn’t</w:t>
      </w:r>
      <w:proofErr w:type="gramEnd"/>
      <w:r>
        <w:t xml:space="preserve"> actually do </w:t>
      </w:r>
      <w:r w:rsidR="00AA5A19">
        <w:t>anything additional</w:t>
      </w:r>
      <w:r>
        <w:t xml:space="preserve"> for the community.  </w:t>
      </w:r>
    </w:p>
    <w:p w14:paraId="3705E419" w14:textId="6EABA421" w:rsidR="001144E0" w:rsidRDefault="001144E0" w:rsidP="00AA5A19">
      <w:pPr>
        <w:pStyle w:val="ListParagraph"/>
        <w:numPr>
          <w:ilvl w:val="0"/>
          <w:numId w:val="34"/>
        </w:numPr>
      </w:pPr>
      <w:r>
        <w:t>We have limited space here so staying here is not a great alternative</w:t>
      </w:r>
      <w:proofErr w:type="gramStart"/>
      <w:r>
        <w:t xml:space="preserve">.  </w:t>
      </w:r>
      <w:proofErr w:type="gramEnd"/>
      <w:r w:rsidR="00AA5A19">
        <w:t xml:space="preserve">If we build a new building, </w:t>
      </w:r>
      <w:r>
        <w:t>Karl States</w:t>
      </w:r>
      <w:r w:rsidR="00AA5A19">
        <w:t xml:space="preserve"> and</w:t>
      </w:r>
      <w:r>
        <w:t xml:space="preserve"> Tom Cook</w:t>
      </w:r>
      <w:r w:rsidR="00AA5A19">
        <w:t xml:space="preserve"> are</w:t>
      </w:r>
      <w:r>
        <w:t xml:space="preserve"> </w:t>
      </w:r>
      <w:proofErr w:type="gramStart"/>
      <w:r>
        <w:t>possible people</w:t>
      </w:r>
      <w:proofErr w:type="gramEnd"/>
      <w:r>
        <w:t xml:space="preserve"> to help with excavation</w:t>
      </w:r>
      <w:r w:rsidR="00AA5A19">
        <w:t xml:space="preserve"> to save money</w:t>
      </w:r>
      <w:r>
        <w:t xml:space="preserve">.  </w:t>
      </w:r>
    </w:p>
    <w:p w14:paraId="58573B8F" w14:textId="77777777" w:rsidR="00AA5A19" w:rsidRDefault="00AA5A19" w:rsidP="00953C75">
      <w:r w:rsidRPr="00356A82">
        <w:rPr>
          <w:b/>
          <w:bCs/>
        </w:rPr>
        <w:t>IN SUMMARY</w:t>
      </w:r>
      <w:r>
        <w:t xml:space="preserve">:  We need to decide </w:t>
      </w:r>
      <w:r w:rsidR="00500061">
        <w:t>what to do</w:t>
      </w:r>
      <w:r w:rsidR="001144E0">
        <w:t xml:space="preserve"> and in what order</w:t>
      </w:r>
      <w:proofErr w:type="gramStart"/>
      <w:r w:rsidR="00500061">
        <w:t xml:space="preserve">.  </w:t>
      </w:r>
      <w:proofErr w:type="gramEnd"/>
    </w:p>
    <w:p w14:paraId="5376B11B" w14:textId="2C16259B" w:rsidR="00AA5A19" w:rsidRDefault="00500061" w:rsidP="00953C75">
      <w:r>
        <w:lastRenderedPageBreak/>
        <w:t xml:space="preserve">Option 1) New building </w:t>
      </w:r>
      <w:r w:rsidR="001144E0">
        <w:t>--- contingent on the land and all that that entails</w:t>
      </w:r>
      <w:proofErr w:type="gramStart"/>
      <w:r w:rsidR="001144E0">
        <w:t xml:space="preserve">.  </w:t>
      </w:r>
      <w:proofErr w:type="gramEnd"/>
      <w:r w:rsidR="001144E0">
        <w:t>Costs being so high with either option (</w:t>
      </w:r>
      <w:r w:rsidR="00BC2511">
        <w:t xml:space="preserve">addition or new); why not do a new </w:t>
      </w:r>
      <w:proofErr w:type="gramStart"/>
      <w:r w:rsidR="00BC2511">
        <w:t>building.</w:t>
      </w:r>
      <w:proofErr w:type="gramEnd"/>
      <w:r w:rsidR="00BC2511">
        <w:t xml:space="preserve"> It is costly to add on to existing buildings</w:t>
      </w:r>
      <w:proofErr w:type="gramStart"/>
      <w:r w:rsidR="00BC2511">
        <w:t xml:space="preserve">.  </w:t>
      </w:r>
      <w:proofErr w:type="gramEnd"/>
      <w:r w:rsidR="00BC2511">
        <w:t xml:space="preserve">If cannot build new or cannot build on that property at all for some reason – </w:t>
      </w:r>
      <w:proofErr w:type="gramStart"/>
      <w:r w:rsidR="00BC2511">
        <w:t>what’s</w:t>
      </w:r>
      <w:proofErr w:type="gramEnd"/>
      <w:r w:rsidR="00BC2511">
        <w:t xml:space="preserve"> </w:t>
      </w:r>
      <w:proofErr w:type="gramStart"/>
      <w:r w:rsidR="00BC2511">
        <w:t>second</w:t>
      </w:r>
      <w:proofErr w:type="gramEnd"/>
      <w:r w:rsidR="00BC2511">
        <w:t xml:space="preserve"> option</w:t>
      </w:r>
      <w:r w:rsidR="00AA5A19">
        <w:t>?</w:t>
      </w:r>
    </w:p>
    <w:p w14:paraId="5EAB45C1" w14:textId="073932C1" w:rsidR="00500061" w:rsidRDefault="00BC2511" w:rsidP="00953C75">
      <w:r>
        <w:t>Option 2</w:t>
      </w:r>
      <w:proofErr w:type="gramStart"/>
      <w:r>
        <w:t xml:space="preserve">)  </w:t>
      </w:r>
      <w:r>
        <w:t>Do</w:t>
      </w:r>
      <w:proofErr w:type="gramEnd"/>
      <w:r>
        <w:t xml:space="preserve"> we even want to consider green space if we cannot build?  </w:t>
      </w:r>
      <w:proofErr w:type="gramStart"/>
      <w:r>
        <w:t xml:space="preserve">No.  </w:t>
      </w:r>
      <w:proofErr w:type="gramEnd"/>
      <w:r w:rsidR="00AA5A19">
        <w:t>C</w:t>
      </w:r>
      <w:r>
        <w:t>oncentrate on the current building and expand</w:t>
      </w:r>
      <w:proofErr w:type="gramStart"/>
      <w:r w:rsidR="00356A82">
        <w:t xml:space="preserve">.  </w:t>
      </w:r>
      <w:proofErr w:type="gramEnd"/>
      <w:r w:rsidR="00356A82">
        <w:t xml:space="preserve">In that case, </w:t>
      </w:r>
      <w:r>
        <w:t>use</w:t>
      </w:r>
      <w:r w:rsidR="00AA5A19">
        <w:t xml:space="preserve"> additional</w:t>
      </w:r>
      <w:r>
        <w:t xml:space="preserve"> land for parking and </w:t>
      </w:r>
      <w:r w:rsidR="00356A82">
        <w:t xml:space="preserve">the </w:t>
      </w:r>
      <w:r>
        <w:t>book barn</w:t>
      </w:r>
      <w:proofErr w:type="gramStart"/>
      <w:r>
        <w:t xml:space="preserve">.  </w:t>
      </w:r>
      <w:proofErr w:type="gramEnd"/>
      <w:r>
        <w:t xml:space="preserve">We could still </w:t>
      </w:r>
      <w:r w:rsidR="00AA5A19">
        <w:t>build</w:t>
      </w:r>
      <w:r>
        <w:t xml:space="preserve"> a pavilion</w:t>
      </w:r>
      <w:proofErr w:type="gramStart"/>
      <w:r>
        <w:t xml:space="preserve">.  </w:t>
      </w:r>
      <w:proofErr w:type="gramEnd"/>
      <w:r w:rsidR="00356A82">
        <w:t>A</w:t>
      </w:r>
      <w:r w:rsidR="00356A82">
        <w:t xml:space="preserve">dd onto existing building and leave some space for </w:t>
      </w:r>
      <w:r w:rsidR="00356A82">
        <w:t>handicapper</w:t>
      </w:r>
      <w:proofErr w:type="gramStart"/>
      <w:r w:rsidR="00356A82">
        <w:t xml:space="preserve">. </w:t>
      </w:r>
      <w:r w:rsidR="00356A82" w:rsidRPr="00BC2511">
        <w:t xml:space="preserve"> </w:t>
      </w:r>
      <w:proofErr w:type="gramEnd"/>
      <w:r w:rsidR="00356A82">
        <w:t xml:space="preserve"> </w:t>
      </w:r>
      <w:r w:rsidR="00356A82">
        <w:t>(</w:t>
      </w:r>
      <w:r w:rsidR="00500061">
        <w:t xml:space="preserve">Deb A. says NYS donates pavement if they have </w:t>
      </w:r>
      <w:r w:rsidR="00AA5A19">
        <w:t>“</w:t>
      </w:r>
      <w:proofErr w:type="gramStart"/>
      <w:r w:rsidR="00DD4356">
        <w:t>left</w:t>
      </w:r>
      <w:r w:rsidR="00AA5A19">
        <w:t>-</w:t>
      </w:r>
      <w:r w:rsidR="00DD4356">
        <w:t>over</w:t>
      </w:r>
      <w:r w:rsidR="00AA5A19">
        <w:t>s</w:t>
      </w:r>
      <w:proofErr w:type="gramEnd"/>
      <w:r w:rsidR="00AA5A19">
        <w:t>”</w:t>
      </w:r>
      <w:r w:rsidR="00500061">
        <w:t xml:space="preserve"> from their </w:t>
      </w:r>
      <w:r w:rsidR="00067726">
        <w:t>projects</w:t>
      </w:r>
      <w:r>
        <w:t xml:space="preserve"> but you need to ask for it.  That could save </w:t>
      </w:r>
      <w:proofErr w:type="gramStart"/>
      <w:r>
        <w:t>a lot of</w:t>
      </w:r>
      <w:proofErr w:type="gramEnd"/>
      <w:r>
        <w:t xml:space="preserve"> money</w:t>
      </w:r>
      <w:r w:rsidR="00067726">
        <w:t>.</w:t>
      </w:r>
      <w:r w:rsidR="00356A82">
        <w:t>)</w:t>
      </w:r>
      <w:r w:rsidR="00067726">
        <w:t xml:space="preserve">  </w:t>
      </w:r>
    </w:p>
    <w:p w14:paraId="3D0B0F17" w14:textId="04DE1699" w:rsidR="00356A82" w:rsidRDefault="00BC2511" w:rsidP="00953C75">
      <w:proofErr w:type="gramStart"/>
      <w:r>
        <w:t>2</w:t>
      </w:r>
      <w:proofErr w:type="gramEnd"/>
      <w:r>
        <w:t xml:space="preserve"> options with road also</w:t>
      </w:r>
      <w:r w:rsidR="00356A82">
        <w:t xml:space="preserve">:  </w:t>
      </w:r>
      <w:r>
        <w:t xml:space="preserve"> One</w:t>
      </w:r>
      <w:r w:rsidR="00356A82">
        <w:t>-</w:t>
      </w:r>
      <w:r>
        <w:t xml:space="preserve">way with parking or totally blocked.  </w:t>
      </w:r>
    </w:p>
    <w:p w14:paraId="43900E10" w14:textId="433E12E8" w:rsidR="00067726" w:rsidRDefault="00356A82" w:rsidP="00953C75">
      <w:r>
        <w:t>If we can find p</w:t>
      </w:r>
      <w:r w:rsidR="00067726">
        <w:t xml:space="preserve">eople willing to donate </w:t>
      </w:r>
      <w:proofErr w:type="gramStart"/>
      <w:r w:rsidR="00067726">
        <w:t xml:space="preserve">services </w:t>
      </w:r>
      <w:r>
        <w:t>,</w:t>
      </w:r>
      <w:proofErr w:type="gramEnd"/>
      <w:r>
        <w:t xml:space="preserve"> we</w:t>
      </w:r>
      <w:r w:rsidR="00067726">
        <w:t xml:space="preserve"> can </w:t>
      </w:r>
      <w:r>
        <w:t>offer “naming” some part -- or the entire building after them.</w:t>
      </w:r>
    </w:p>
    <w:p w14:paraId="458F658A" w14:textId="30109E28" w:rsidR="00CA2DD6" w:rsidRDefault="00356A82" w:rsidP="00953C75">
      <w:r>
        <w:rPr>
          <w:b/>
          <w:bCs/>
          <w:u w:val="single"/>
        </w:rPr>
        <w:t>QUESTIONS TO GET ANSWERS TO:</w:t>
      </w:r>
    </w:p>
    <w:p w14:paraId="4EC22B6C" w14:textId="6742CAA3" w:rsidR="00BF2906" w:rsidRDefault="00067726" w:rsidP="00BF2906">
      <w:r>
        <w:t>JERRY:</w:t>
      </w:r>
    </w:p>
    <w:p w14:paraId="1E538F19" w14:textId="239DD5BA" w:rsidR="00067726" w:rsidRDefault="00067726" w:rsidP="00067726">
      <w:pPr>
        <w:pStyle w:val="ListParagraph"/>
        <w:numPr>
          <w:ilvl w:val="0"/>
          <w:numId w:val="32"/>
        </w:numPr>
      </w:pPr>
      <w:r>
        <w:t xml:space="preserve">Does that </w:t>
      </w:r>
      <w:proofErr w:type="gramStart"/>
      <w:r>
        <w:t>building</w:t>
      </w:r>
      <w:proofErr w:type="gramEnd"/>
      <w:r>
        <w:t xml:space="preserve"> need remediation?</w:t>
      </w:r>
    </w:p>
    <w:p w14:paraId="6B09D125" w14:textId="38F7523A" w:rsidR="00067726" w:rsidRDefault="00067726" w:rsidP="00067726">
      <w:pPr>
        <w:pStyle w:val="ListParagraph"/>
        <w:numPr>
          <w:ilvl w:val="0"/>
          <w:numId w:val="32"/>
        </w:numPr>
      </w:pPr>
      <w:r>
        <w:t>What</w:t>
      </w:r>
      <w:r w:rsidR="00E30E52">
        <w:t xml:space="preserve"> i</w:t>
      </w:r>
      <w:r>
        <w:t xml:space="preserve">s his </w:t>
      </w:r>
      <w:proofErr w:type="gramStart"/>
      <w:r>
        <w:t>timeframe</w:t>
      </w:r>
      <w:proofErr w:type="gramEnd"/>
      <w:r>
        <w:t>?</w:t>
      </w:r>
    </w:p>
    <w:p w14:paraId="4130F53D" w14:textId="06D566C4" w:rsidR="00067726" w:rsidRDefault="00067726" w:rsidP="00067726">
      <w:pPr>
        <w:pStyle w:val="ListParagraph"/>
        <w:numPr>
          <w:ilvl w:val="0"/>
          <w:numId w:val="32"/>
        </w:numPr>
      </w:pPr>
      <w:r>
        <w:t>What</w:t>
      </w:r>
      <w:r w:rsidR="00356A82">
        <w:t xml:space="preserve"> are</w:t>
      </w:r>
      <w:r>
        <w:t xml:space="preserve"> his idea</w:t>
      </w:r>
      <w:r w:rsidR="00356A82">
        <w:t>s</w:t>
      </w:r>
      <w:r>
        <w:t xml:space="preserve"> – give or sell the property?</w:t>
      </w:r>
    </w:p>
    <w:p w14:paraId="58B77785" w14:textId="2EA2B5D2" w:rsidR="00067726" w:rsidRDefault="00067726" w:rsidP="00067726">
      <w:pPr>
        <w:pStyle w:val="ListParagraph"/>
        <w:numPr>
          <w:ilvl w:val="0"/>
          <w:numId w:val="32"/>
        </w:numPr>
      </w:pPr>
      <w:r>
        <w:t>What</w:t>
      </w:r>
      <w:r w:rsidR="00E30E52">
        <w:t xml:space="preserve"> i</w:t>
      </w:r>
      <w:r>
        <w:t>s his plan with his own Village issues?</w:t>
      </w:r>
    </w:p>
    <w:p w14:paraId="14F663BD" w14:textId="36B3F833" w:rsidR="00067726" w:rsidRDefault="00067726" w:rsidP="00BF2906">
      <w:proofErr w:type="gramStart"/>
      <w:r>
        <w:t>Mayor</w:t>
      </w:r>
      <w:proofErr w:type="gramEnd"/>
      <w:r>
        <w:t xml:space="preserve"> Chairs the Board but the Board </w:t>
      </w:r>
      <w:r w:rsidR="00356A82">
        <w:t xml:space="preserve">itself </w:t>
      </w:r>
      <w:r>
        <w:t>matters</w:t>
      </w:r>
      <w:proofErr w:type="gramStart"/>
      <w:r>
        <w:t xml:space="preserve">.  </w:t>
      </w:r>
      <w:proofErr w:type="gramEnd"/>
      <w:r>
        <w:t xml:space="preserve">Talk to Pam </w:t>
      </w:r>
      <w:proofErr w:type="spellStart"/>
      <w:r>
        <w:t>Chiccone</w:t>
      </w:r>
      <w:proofErr w:type="spellEnd"/>
      <w:r>
        <w:t>, etc., members</w:t>
      </w:r>
      <w:proofErr w:type="gramStart"/>
      <w:r>
        <w:t xml:space="preserve">.  </w:t>
      </w:r>
      <w:proofErr w:type="gramEnd"/>
      <w:r>
        <w:t>Lot of legal issues in everything.</w:t>
      </w:r>
    </w:p>
    <w:p w14:paraId="29751F18" w14:textId="2F7458B0" w:rsidR="00067726" w:rsidRDefault="00067726" w:rsidP="00067726">
      <w:pPr>
        <w:pStyle w:val="ListParagraph"/>
        <w:numPr>
          <w:ilvl w:val="0"/>
          <w:numId w:val="33"/>
        </w:numPr>
      </w:pPr>
      <w:r>
        <w:t>Deb A. will contact Village and get information for us</w:t>
      </w:r>
      <w:r w:rsidR="00F7092B">
        <w:t xml:space="preserve"> for our</w:t>
      </w:r>
      <w:r>
        <w:t xml:space="preserve"> next meeting</w:t>
      </w:r>
      <w:proofErr w:type="gramStart"/>
      <w:r>
        <w:t xml:space="preserve">.  </w:t>
      </w:r>
      <w:proofErr w:type="gramEnd"/>
      <w:r>
        <w:t>No meeting in July.</w:t>
      </w:r>
    </w:p>
    <w:p w14:paraId="071F49DB" w14:textId="77777777" w:rsidR="00F80276" w:rsidRDefault="00F80276"/>
    <w:p w14:paraId="1F6D45FF" w14:textId="5A20B056" w:rsidR="00996A2A" w:rsidRDefault="003105D7" w:rsidP="00067726">
      <w:pPr>
        <w:jc w:val="both"/>
      </w:pPr>
      <w:proofErr w:type="gramStart"/>
      <w:r>
        <w:t>M</w:t>
      </w:r>
      <w:r w:rsidR="00996A2A" w:rsidRPr="00996A2A">
        <w:t>eeting</w:t>
      </w:r>
      <w:proofErr w:type="gramEnd"/>
      <w:r w:rsidR="00996A2A" w:rsidRPr="00996A2A">
        <w:t xml:space="preserve"> was adjourned at </w:t>
      </w:r>
      <w:r w:rsidR="00067726">
        <w:t>7:10</w:t>
      </w:r>
      <w:r w:rsidR="00996A2A" w:rsidRPr="00996A2A">
        <w:t xml:space="preserve"> </w:t>
      </w:r>
      <w:proofErr w:type="gramStart"/>
      <w:r w:rsidR="00996A2A" w:rsidRPr="00996A2A">
        <w:t xml:space="preserve">PM.  </w:t>
      </w:r>
      <w:proofErr w:type="gramEnd"/>
      <w:r w:rsidR="00996A2A" w:rsidRPr="00996A2A">
        <w:t xml:space="preserve">Next meeting:  6:00 on </w:t>
      </w:r>
      <w:r w:rsidR="00067726">
        <w:t>June 20th</w:t>
      </w:r>
      <w:r w:rsidR="00C93A9B">
        <w:t xml:space="preserve"> </w:t>
      </w:r>
      <w:r w:rsidR="00996A2A">
        <w:t xml:space="preserve">at </w:t>
      </w:r>
      <w:r w:rsidR="00373880">
        <w:t>the Library</w:t>
      </w:r>
      <w:r w:rsidR="00996A2A">
        <w:t>.</w:t>
      </w:r>
    </w:p>
    <w:p w14:paraId="35C73FC2" w14:textId="77777777" w:rsidR="00996A2A" w:rsidRDefault="00996A2A"/>
    <w:p w14:paraId="4EDE8124" w14:textId="6E9FD343" w:rsidR="00421F21" w:rsidRDefault="00996A2A">
      <w:r>
        <w:t>Respectfully submitted, Gail Sgrecci, DSPML Board Secretary</w:t>
      </w:r>
    </w:p>
    <w:sectPr w:rsidR="00421F21" w:rsidSect="006B1D94">
      <w:foot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E2AF6" w14:textId="77777777" w:rsidR="0028797B" w:rsidRDefault="0028797B" w:rsidP="00A36AAE">
      <w:pPr>
        <w:spacing w:after="0" w:line="240" w:lineRule="auto"/>
      </w:pPr>
      <w:r>
        <w:separator/>
      </w:r>
    </w:p>
  </w:endnote>
  <w:endnote w:type="continuationSeparator" w:id="0">
    <w:p w14:paraId="2AA29E94" w14:textId="77777777" w:rsidR="0028797B" w:rsidRDefault="0028797B" w:rsidP="00A3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50488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7106C5A" w14:textId="45E91696" w:rsidR="00A36AAE" w:rsidRDefault="00A36AA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090E226" w14:textId="7CD51491" w:rsidR="00A36AAE" w:rsidRDefault="00A36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E53BE" w14:textId="77777777" w:rsidR="0028797B" w:rsidRDefault="0028797B" w:rsidP="00A36AAE">
      <w:pPr>
        <w:spacing w:after="0" w:line="240" w:lineRule="auto"/>
      </w:pPr>
      <w:r>
        <w:separator/>
      </w:r>
    </w:p>
  </w:footnote>
  <w:footnote w:type="continuationSeparator" w:id="0">
    <w:p w14:paraId="10B2F584" w14:textId="77777777" w:rsidR="0028797B" w:rsidRDefault="0028797B" w:rsidP="00A36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3061"/>
    <w:multiLevelType w:val="hybridMultilevel"/>
    <w:tmpl w:val="51AE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4ABC"/>
    <w:multiLevelType w:val="hybridMultilevel"/>
    <w:tmpl w:val="8CEC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0C7E"/>
    <w:multiLevelType w:val="hybridMultilevel"/>
    <w:tmpl w:val="D72A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5BB7"/>
    <w:multiLevelType w:val="hybridMultilevel"/>
    <w:tmpl w:val="A6D00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D1991"/>
    <w:multiLevelType w:val="hybridMultilevel"/>
    <w:tmpl w:val="FACE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C58D1"/>
    <w:multiLevelType w:val="hybridMultilevel"/>
    <w:tmpl w:val="183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40F42"/>
    <w:multiLevelType w:val="hybridMultilevel"/>
    <w:tmpl w:val="9118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02A0C"/>
    <w:multiLevelType w:val="hybridMultilevel"/>
    <w:tmpl w:val="8CD0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C59F6"/>
    <w:multiLevelType w:val="hybridMultilevel"/>
    <w:tmpl w:val="C3F8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8066B"/>
    <w:multiLevelType w:val="hybridMultilevel"/>
    <w:tmpl w:val="A948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D114D"/>
    <w:multiLevelType w:val="hybridMultilevel"/>
    <w:tmpl w:val="D4F6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3712F"/>
    <w:multiLevelType w:val="hybridMultilevel"/>
    <w:tmpl w:val="C9E0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D2FD4"/>
    <w:multiLevelType w:val="hybridMultilevel"/>
    <w:tmpl w:val="4F44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53C94"/>
    <w:multiLevelType w:val="hybridMultilevel"/>
    <w:tmpl w:val="7A56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B08ED"/>
    <w:multiLevelType w:val="hybridMultilevel"/>
    <w:tmpl w:val="383A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063E5"/>
    <w:multiLevelType w:val="hybridMultilevel"/>
    <w:tmpl w:val="2FE0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B69FC"/>
    <w:multiLevelType w:val="hybridMultilevel"/>
    <w:tmpl w:val="530C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41174"/>
    <w:multiLevelType w:val="hybridMultilevel"/>
    <w:tmpl w:val="6E58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C2EFD"/>
    <w:multiLevelType w:val="hybridMultilevel"/>
    <w:tmpl w:val="1EA642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F53E8"/>
    <w:multiLevelType w:val="hybridMultilevel"/>
    <w:tmpl w:val="600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C762E"/>
    <w:multiLevelType w:val="hybridMultilevel"/>
    <w:tmpl w:val="CD9C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61A12"/>
    <w:multiLevelType w:val="hybridMultilevel"/>
    <w:tmpl w:val="C0668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420DE"/>
    <w:multiLevelType w:val="hybridMultilevel"/>
    <w:tmpl w:val="2188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055EE"/>
    <w:multiLevelType w:val="hybridMultilevel"/>
    <w:tmpl w:val="BF02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B2A76"/>
    <w:multiLevelType w:val="hybridMultilevel"/>
    <w:tmpl w:val="EB9C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4AAF"/>
    <w:multiLevelType w:val="hybridMultilevel"/>
    <w:tmpl w:val="CCD2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46098"/>
    <w:multiLevelType w:val="hybridMultilevel"/>
    <w:tmpl w:val="FC68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75789"/>
    <w:multiLevelType w:val="hybridMultilevel"/>
    <w:tmpl w:val="E57A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F706E"/>
    <w:multiLevelType w:val="hybridMultilevel"/>
    <w:tmpl w:val="E688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D3AC3"/>
    <w:multiLevelType w:val="hybridMultilevel"/>
    <w:tmpl w:val="22C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12104"/>
    <w:multiLevelType w:val="hybridMultilevel"/>
    <w:tmpl w:val="7D96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D476F"/>
    <w:multiLevelType w:val="hybridMultilevel"/>
    <w:tmpl w:val="F652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E5395"/>
    <w:multiLevelType w:val="hybridMultilevel"/>
    <w:tmpl w:val="7EE8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F5474"/>
    <w:multiLevelType w:val="hybridMultilevel"/>
    <w:tmpl w:val="7A7A1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490346">
    <w:abstractNumId w:val="3"/>
  </w:num>
  <w:num w:numId="2" w16cid:durableId="336689254">
    <w:abstractNumId w:val="8"/>
  </w:num>
  <w:num w:numId="3" w16cid:durableId="1009404059">
    <w:abstractNumId w:val="6"/>
  </w:num>
  <w:num w:numId="4" w16cid:durableId="366879776">
    <w:abstractNumId w:val="0"/>
  </w:num>
  <w:num w:numId="5" w16cid:durableId="503712969">
    <w:abstractNumId w:val="5"/>
  </w:num>
  <w:num w:numId="6" w16cid:durableId="1344436042">
    <w:abstractNumId w:val="4"/>
  </w:num>
  <w:num w:numId="7" w16cid:durableId="269314019">
    <w:abstractNumId w:val="14"/>
  </w:num>
  <w:num w:numId="8" w16cid:durableId="1089735996">
    <w:abstractNumId w:val="26"/>
  </w:num>
  <w:num w:numId="9" w16cid:durableId="1107852478">
    <w:abstractNumId w:val="19"/>
  </w:num>
  <w:num w:numId="10" w16cid:durableId="1380127924">
    <w:abstractNumId w:val="24"/>
  </w:num>
  <w:num w:numId="11" w16cid:durableId="639458919">
    <w:abstractNumId w:val="21"/>
  </w:num>
  <w:num w:numId="12" w16cid:durableId="1710377650">
    <w:abstractNumId w:val="15"/>
  </w:num>
  <w:num w:numId="13" w16cid:durableId="379012412">
    <w:abstractNumId w:val="22"/>
  </w:num>
  <w:num w:numId="14" w16cid:durableId="1823153456">
    <w:abstractNumId w:val="25"/>
  </w:num>
  <w:num w:numId="15" w16cid:durableId="1092970160">
    <w:abstractNumId w:val="12"/>
  </w:num>
  <w:num w:numId="16" w16cid:durableId="207304386">
    <w:abstractNumId w:val="33"/>
  </w:num>
  <w:num w:numId="17" w16cid:durableId="677149136">
    <w:abstractNumId w:val="27"/>
  </w:num>
  <w:num w:numId="18" w16cid:durableId="979531466">
    <w:abstractNumId w:val="29"/>
  </w:num>
  <w:num w:numId="19" w16cid:durableId="202907182">
    <w:abstractNumId w:val="31"/>
  </w:num>
  <w:num w:numId="20" w16cid:durableId="197357739">
    <w:abstractNumId w:val="2"/>
  </w:num>
  <w:num w:numId="21" w16cid:durableId="1371804909">
    <w:abstractNumId w:val="28"/>
  </w:num>
  <w:num w:numId="22" w16cid:durableId="784353950">
    <w:abstractNumId w:val="13"/>
  </w:num>
  <w:num w:numId="23" w16cid:durableId="1724912163">
    <w:abstractNumId w:val="30"/>
  </w:num>
  <w:num w:numId="24" w16cid:durableId="236786696">
    <w:abstractNumId w:val="9"/>
  </w:num>
  <w:num w:numId="25" w16cid:durableId="638849716">
    <w:abstractNumId w:val="11"/>
  </w:num>
  <w:num w:numId="26" w16cid:durableId="239214279">
    <w:abstractNumId w:val="20"/>
  </w:num>
  <w:num w:numId="27" w16cid:durableId="1639459129">
    <w:abstractNumId w:val="7"/>
  </w:num>
  <w:num w:numId="28" w16cid:durableId="1701861281">
    <w:abstractNumId w:val="32"/>
  </w:num>
  <w:num w:numId="29" w16cid:durableId="1494876273">
    <w:abstractNumId w:val="18"/>
  </w:num>
  <w:num w:numId="30" w16cid:durableId="105780997">
    <w:abstractNumId w:val="16"/>
  </w:num>
  <w:num w:numId="31" w16cid:durableId="2016223031">
    <w:abstractNumId w:val="10"/>
  </w:num>
  <w:num w:numId="32" w16cid:durableId="631256416">
    <w:abstractNumId w:val="23"/>
  </w:num>
  <w:num w:numId="33" w16cid:durableId="215628159">
    <w:abstractNumId w:val="1"/>
  </w:num>
  <w:num w:numId="34" w16cid:durableId="4315136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03"/>
    <w:rsid w:val="00006A02"/>
    <w:rsid w:val="000125D8"/>
    <w:rsid w:val="00013A1F"/>
    <w:rsid w:val="00021DC9"/>
    <w:rsid w:val="00024719"/>
    <w:rsid w:val="00035506"/>
    <w:rsid w:val="0003642B"/>
    <w:rsid w:val="000515D0"/>
    <w:rsid w:val="0005693B"/>
    <w:rsid w:val="00064801"/>
    <w:rsid w:val="00067726"/>
    <w:rsid w:val="00071E04"/>
    <w:rsid w:val="00075B12"/>
    <w:rsid w:val="00081D01"/>
    <w:rsid w:val="00090F5E"/>
    <w:rsid w:val="000A336F"/>
    <w:rsid w:val="000A411C"/>
    <w:rsid w:val="000B0EB9"/>
    <w:rsid w:val="000C2DC2"/>
    <w:rsid w:val="000C335B"/>
    <w:rsid w:val="000E32BD"/>
    <w:rsid w:val="000E404A"/>
    <w:rsid w:val="000F080D"/>
    <w:rsid w:val="00112F24"/>
    <w:rsid w:val="0011327D"/>
    <w:rsid w:val="001144E0"/>
    <w:rsid w:val="00137862"/>
    <w:rsid w:val="00170DDB"/>
    <w:rsid w:val="001805CE"/>
    <w:rsid w:val="001A653A"/>
    <w:rsid w:val="001B355D"/>
    <w:rsid w:val="001B6967"/>
    <w:rsid w:val="001F597E"/>
    <w:rsid w:val="00210E6F"/>
    <w:rsid w:val="00213765"/>
    <w:rsid w:val="002279F7"/>
    <w:rsid w:val="0024515A"/>
    <w:rsid w:val="00267ADB"/>
    <w:rsid w:val="0028797B"/>
    <w:rsid w:val="0029003C"/>
    <w:rsid w:val="00291669"/>
    <w:rsid w:val="002B776C"/>
    <w:rsid w:val="002B78BF"/>
    <w:rsid w:val="002C2221"/>
    <w:rsid w:val="002D0983"/>
    <w:rsid w:val="002F02B5"/>
    <w:rsid w:val="002F4165"/>
    <w:rsid w:val="002F43A0"/>
    <w:rsid w:val="00304A5B"/>
    <w:rsid w:val="00307F1B"/>
    <w:rsid w:val="003105D7"/>
    <w:rsid w:val="003123CB"/>
    <w:rsid w:val="003174F3"/>
    <w:rsid w:val="00335CCA"/>
    <w:rsid w:val="00355426"/>
    <w:rsid w:val="00356A82"/>
    <w:rsid w:val="00357859"/>
    <w:rsid w:val="00373880"/>
    <w:rsid w:val="00382DDC"/>
    <w:rsid w:val="00395025"/>
    <w:rsid w:val="0039562B"/>
    <w:rsid w:val="003D073D"/>
    <w:rsid w:val="003F42E0"/>
    <w:rsid w:val="004065AC"/>
    <w:rsid w:val="0041501F"/>
    <w:rsid w:val="00421F21"/>
    <w:rsid w:val="004221E7"/>
    <w:rsid w:val="0043193A"/>
    <w:rsid w:val="00471E2A"/>
    <w:rsid w:val="004B7BED"/>
    <w:rsid w:val="004C0C87"/>
    <w:rsid w:val="004C488E"/>
    <w:rsid w:val="004C7DB9"/>
    <w:rsid w:val="004D4EB8"/>
    <w:rsid w:val="004E061D"/>
    <w:rsid w:val="004E1282"/>
    <w:rsid w:val="004E3B1F"/>
    <w:rsid w:val="004F239F"/>
    <w:rsid w:val="00500061"/>
    <w:rsid w:val="00504C73"/>
    <w:rsid w:val="00512FC2"/>
    <w:rsid w:val="00520F06"/>
    <w:rsid w:val="005331E1"/>
    <w:rsid w:val="0054112C"/>
    <w:rsid w:val="00552521"/>
    <w:rsid w:val="00553CC1"/>
    <w:rsid w:val="00574EFA"/>
    <w:rsid w:val="005774C4"/>
    <w:rsid w:val="00581733"/>
    <w:rsid w:val="005A7A3E"/>
    <w:rsid w:val="005C176B"/>
    <w:rsid w:val="005D4D66"/>
    <w:rsid w:val="005E4FC3"/>
    <w:rsid w:val="005F2017"/>
    <w:rsid w:val="005F6597"/>
    <w:rsid w:val="006133FB"/>
    <w:rsid w:val="00617977"/>
    <w:rsid w:val="00654B43"/>
    <w:rsid w:val="0066130D"/>
    <w:rsid w:val="006676C2"/>
    <w:rsid w:val="00674E28"/>
    <w:rsid w:val="00683F94"/>
    <w:rsid w:val="006B1D94"/>
    <w:rsid w:val="006B661E"/>
    <w:rsid w:val="006C1EB2"/>
    <w:rsid w:val="006E457E"/>
    <w:rsid w:val="00725504"/>
    <w:rsid w:val="00730CA2"/>
    <w:rsid w:val="00735110"/>
    <w:rsid w:val="00737A33"/>
    <w:rsid w:val="0074313F"/>
    <w:rsid w:val="0074327A"/>
    <w:rsid w:val="00744C48"/>
    <w:rsid w:val="00752683"/>
    <w:rsid w:val="00766F74"/>
    <w:rsid w:val="00771561"/>
    <w:rsid w:val="00777922"/>
    <w:rsid w:val="007970A0"/>
    <w:rsid w:val="007A3B85"/>
    <w:rsid w:val="007B09B6"/>
    <w:rsid w:val="007B44CF"/>
    <w:rsid w:val="007B5C23"/>
    <w:rsid w:val="007C570F"/>
    <w:rsid w:val="007D0B05"/>
    <w:rsid w:val="007D65D7"/>
    <w:rsid w:val="007F272E"/>
    <w:rsid w:val="008000BA"/>
    <w:rsid w:val="008004DF"/>
    <w:rsid w:val="00804493"/>
    <w:rsid w:val="00835525"/>
    <w:rsid w:val="00841BC9"/>
    <w:rsid w:val="00873543"/>
    <w:rsid w:val="00874C0E"/>
    <w:rsid w:val="00874D63"/>
    <w:rsid w:val="00897C3C"/>
    <w:rsid w:val="008B282D"/>
    <w:rsid w:val="008C039B"/>
    <w:rsid w:val="008D10F4"/>
    <w:rsid w:val="008D4B6E"/>
    <w:rsid w:val="008D6608"/>
    <w:rsid w:val="008F108B"/>
    <w:rsid w:val="008F550F"/>
    <w:rsid w:val="00913A12"/>
    <w:rsid w:val="00913F61"/>
    <w:rsid w:val="00914C11"/>
    <w:rsid w:val="00921393"/>
    <w:rsid w:val="00941B84"/>
    <w:rsid w:val="00942B72"/>
    <w:rsid w:val="00953C75"/>
    <w:rsid w:val="009600FD"/>
    <w:rsid w:val="00981BC1"/>
    <w:rsid w:val="00996A2A"/>
    <w:rsid w:val="00996CDE"/>
    <w:rsid w:val="009D28D4"/>
    <w:rsid w:val="009E0DB6"/>
    <w:rsid w:val="009E4237"/>
    <w:rsid w:val="009F17B8"/>
    <w:rsid w:val="00A01DC7"/>
    <w:rsid w:val="00A12BB7"/>
    <w:rsid w:val="00A156B4"/>
    <w:rsid w:val="00A36AAE"/>
    <w:rsid w:val="00A51D02"/>
    <w:rsid w:val="00A61479"/>
    <w:rsid w:val="00A802DD"/>
    <w:rsid w:val="00AA5A19"/>
    <w:rsid w:val="00AB73CA"/>
    <w:rsid w:val="00AC1E43"/>
    <w:rsid w:val="00AC381D"/>
    <w:rsid w:val="00AC70D7"/>
    <w:rsid w:val="00AE1E1F"/>
    <w:rsid w:val="00AE47DA"/>
    <w:rsid w:val="00B35039"/>
    <w:rsid w:val="00B43A7E"/>
    <w:rsid w:val="00B45877"/>
    <w:rsid w:val="00B67351"/>
    <w:rsid w:val="00BA37A8"/>
    <w:rsid w:val="00BA6EBC"/>
    <w:rsid w:val="00BC2511"/>
    <w:rsid w:val="00BC7A45"/>
    <w:rsid w:val="00BD3048"/>
    <w:rsid w:val="00BD79CF"/>
    <w:rsid w:val="00BD7F4F"/>
    <w:rsid w:val="00BE4CB3"/>
    <w:rsid w:val="00BF2906"/>
    <w:rsid w:val="00C4020E"/>
    <w:rsid w:val="00C7255D"/>
    <w:rsid w:val="00C75B6E"/>
    <w:rsid w:val="00C93A9B"/>
    <w:rsid w:val="00CA2DD6"/>
    <w:rsid w:val="00CA65CA"/>
    <w:rsid w:val="00CC44D2"/>
    <w:rsid w:val="00CC4950"/>
    <w:rsid w:val="00CD1E23"/>
    <w:rsid w:val="00CE465F"/>
    <w:rsid w:val="00CF2A49"/>
    <w:rsid w:val="00CF2B4A"/>
    <w:rsid w:val="00D07023"/>
    <w:rsid w:val="00D43632"/>
    <w:rsid w:val="00D50824"/>
    <w:rsid w:val="00D63775"/>
    <w:rsid w:val="00D7644A"/>
    <w:rsid w:val="00DA5603"/>
    <w:rsid w:val="00DB0FD6"/>
    <w:rsid w:val="00DD4356"/>
    <w:rsid w:val="00DE46FE"/>
    <w:rsid w:val="00DE790A"/>
    <w:rsid w:val="00E02098"/>
    <w:rsid w:val="00E147C0"/>
    <w:rsid w:val="00E30E52"/>
    <w:rsid w:val="00E36B04"/>
    <w:rsid w:val="00E47C5C"/>
    <w:rsid w:val="00E567ED"/>
    <w:rsid w:val="00E76CA3"/>
    <w:rsid w:val="00E9221A"/>
    <w:rsid w:val="00EA53AB"/>
    <w:rsid w:val="00EA5B5C"/>
    <w:rsid w:val="00EA6AD7"/>
    <w:rsid w:val="00ED4174"/>
    <w:rsid w:val="00EE1FF3"/>
    <w:rsid w:val="00EE5B5D"/>
    <w:rsid w:val="00EE7953"/>
    <w:rsid w:val="00EF5DF1"/>
    <w:rsid w:val="00F170FE"/>
    <w:rsid w:val="00F23618"/>
    <w:rsid w:val="00F25A49"/>
    <w:rsid w:val="00F27C38"/>
    <w:rsid w:val="00F5191D"/>
    <w:rsid w:val="00F548FB"/>
    <w:rsid w:val="00F549C3"/>
    <w:rsid w:val="00F7092B"/>
    <w:rsid w:val="00F80276"/>
    <w:rsid w:val="00FA1221"/>
    <w:rsid w:val="00FA3B4F"/>
    <w:rsid w:val="00FA5BC1"/>
    <w:rsid w:val="00FC0AD8"/>
    <w:rsid w:val="00FC1A28"/>
    <w:rsid w:val="00FE456D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3367"/>
  <w15:chartTrackingRefBased/>
  <w15:docId w15:val="{A047E3AF-F4EF-4B40-A686-703FBC40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AAE"/>
  </w:style>
  <w:style w:type="paragraph" w:styleId="Footer">
    <w:name w:val="footer"/>
    <w:basedOn w:val="Normal"/>
    <w:link w:val="FooterChar"/>
    <w:uiPriority w:val="99"/>
    <w:unhideWhenUsed/>
    <w:rsid w:val="00A36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D791-62DD-45FE-BF8C-9C2D01F9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6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sgrecci</dc:creator>
  <cp:keywords/>
  <dc:description/>
  <cp:lastModifiedBy>nick sgrecci</cp:lastModifiedBy>
  <cp:revision>5</cp:revision>
  <cp:lastPrinted>2024-06-13T04:00:00Z</cp:lastPrinted>
  <dcterms:created xsi:type="dcterms:W3CDTF">2024-06-10T01:08:00Z</dcterms:created>
  <dcterms:modified xsi:type="dcterms:W3CDTF">2024-06-15T04:11:00Z</dcterms:modified>
</cp:coreProperties>
</file>